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4590"/>
        <w:gridCol w:w="4501"/>
      </w:tblGrid>
      <w:tr w:rsidR="007E534D">
        <w:trPr>
          <w:trHeight w:val="1775"/>
        </w:trPr>
        <w:tc>
          <w:tcPr>
            <w:tcW w:w="4590" w:type="dxa"/>
          </w:tcPr>
          <w:p w:rsidR="007E534D" w:rsidRDefault="007701BB">
            <w:pPr>
              <w:pStyle w:val="TableParagraph"/>
              <w:spacing w:line="28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ПРИНЯТО</w:t>
            </w:r>
          </w:p>
          <w:p w:rsidR="007E534D" w:rsidRDefault="007701BB" w:rsidP="007701B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заседании</w:t>
            </w:r>
            <w:proofErr w:type="gramEnd"/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Деркульская ООШ</w:t>
            </w:r>
          </w:p>
          <w:p w:rsidR="007E534D" w:rsidRDefault="007701BB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Протокол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 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июня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4501" w:type="dxa"/>
          </w:tcPr>
          <w:p w:rsidR="007E534D" w:rsidRDefault="007701BB">
            <w:pPr>
              <w:pStyle w:val="TableParagraph"/>
              <w:spacing w:line="284" w:lineRule="exact"/>
              <w:ind w:left="214"/>
              <w:rPr>
                <w:b/>
                <w:sz w:val="26"/>
              </w:rPr>
            </w:pPr>
            <w:r>
              <w:rPr>
                <w:b/>
                <w:sz w:val="26"/>
              </w:rPr>
              <w:t>УТВЕРЖДАЮ</w:t>
            </w:r>
          </w:p>
          <w:p w:rsidR="007E534D" w:rsidRDefault="007701BB">
            <w:pPr>
              <w:pStyle w:val="TableParagraph"/>
              <w:ind w:left="214" w:right="188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МБОУ Деркульской ООШ</w:t>
            </w:r>
          </w:p>
          <w:p w:rsidR="007E534D" w:rsidRDefault="007701BB">
            <w:pPr>
              <w:pStyle w:val="TableParagraph"/>
              <w:tabs>
                <w:tab w:val="left" w:pos="1252"/>
              </w:tabs>
              <w:ind w:left="214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_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С.Н. Титов</w:t>
            </w:r>
          </w:p>
        </w:tc>
      </w:tr>
    </w:tbl>
    <w:p w:rsidR="007E534D" w:rsidRDefault="007E534D">
      <w:pPr>
        <w:pStyle w:val="a3"/>
        <w:spacing w:before="7"/>
        <w:ind w:left="0" w:firstLine="0"/>
        <w:jc w:val="left"/>
        <w:rPr>
          <w:sz w:val="19"/>
        </w:rPr>
      </w:pPr>
    </w:p>
    <w:p w:rsidR="007E534D" w:rsidRDefault="007701BB">
      <w:pPr>
        <w:pStyle w:val="Heading1"/>
        <w:spacing w:before="88" w:line="298" w:lineRule="exact"/>
        <w:ind w:right="565"/>
      </w:pPr>
      <w:r>
        <w:t>Положение</w:t>
      </w:r>
    </w:p>
    <w:p w:rsidR="007E534D" w:rsidRDefault="007701BB">
      <w:pPr>
        <w:ind w:left="1014" w:right="922"/>
        <w:jc w:val="center"/>
        <w:rPr>
          <w:b/>
          <w:sz w:val="26"/>
        </w:rPr>
      </w:pPr>
      <w:r>
        <w:rPr>
          <w:b/>
          <w:sz w:val="26"/>
        </w:rPr>
        <w:t>о Центре образования естественнонаучной</w:t>
      </w:r>
      <w:r>
        <w:rPr>
          <w:b/>
          <w:sz w:val="26"/>
        </w:rPr>
        <w:t xml:space="preserve"> и технологической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направленностей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«Точка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роста» 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базе</w:t>
      </w:r>
    </w:p>
    <w:p w:rsidR="007E534D" w:rsidRDefault="007701BB">
      <w:pPr>
        <w:pStyle w:val="Heading1"/>
        <w:spacing w:line="299" w:lineRule="exact"/>
        <w:ind w:right="928"/>
      </w:pPr>
      <w:r>
        <w:t>муниципального</w:t>
      </w:r>
      <w:r>
        <w:rPr>
          <w:spacing w:val="-8"/>
        </w:rPr>
        <w:t xml:space="preserve"> </w:t>
      </w:r>
      <w:r>
        <w:t>бюджетного</w:t>
      </w:r>
      <w:r>
        <w:rPr>
          <w:spacing w:val="-9"/>
        </w:rPr>
        <w:t xml:space="preserve"> </w:t>
      </w:r>
      <w:r>
        <w:t>общеобразовательного</w:t>
      </w:r>
      <w:r>
        <w:rPr>
          <w:spacing w:val="-9"/>
        </w:rPr>
        <w:t xml:space="preserve"> </w:t>
      </w:r>
      <w:r>
        <w:t>учреждения</w:t>
      </w:r>
    </w:p>
    <w:p w:rsidR="007E534D" w:rsidRDefault="007701BB" w:rsidP="007701BB">
      <w:pPr>
        <w:pStyle w:val="a3"/>
        <w:tabs>
          <w:tab w:val="left" w:pos="1440"/>
        </w:tabs>
        <w:ind w:left="0" w:firstLine="0"/>
        <w:jc w:val="left"/>
        <w:rPr>
          <w:b/>
        </w:rPr>
      </w:pPr>
      <w:r>
        <w:rPr>
          <w:b/>
        </w:rPr>
        <w:tab/>
        <w:t>Деркульская основная общеобразовательная школа</w:t>
      </w:r>
    </w:p>
    <w:p w:rsidR="007E534D" w:rsidRDefault="007701BB">
      <w:pPr>
        <w:pStyle w:val="Heading1"/>
        <w:numPr>
          <w:ilvl w:val="0"/>
          <w:numId w:val="5"/>
        </w:numPr>
        <w:tabs>
          <w:tab w:val="left" w:pos="3918"/>
        </w:tabs>
        <w:spacing w:line="296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7E534D" w:rsidRDefault="007701BB">
      <w:pPr>
        <w:pStyle w:val="a4"/>
        <w:numPr>
          <w:ilvl w:val="1"/>
          <w:numId w:val="4"/>
        </w:numPr>
        <w:tabs>
          <w:tab w:val="left" w:pos="1549"/>
        </w:tabs>
        <w:ind w:right="111"/>
        <w:rPr>
          <w:sz w:val="26"/>
        </w:rPr>
      </w:pPr>
      <w:r>
        <w:rPr>
          <w:sz w:val="26"/>
        </w:rPr>
        <w:t>Центр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естественнонаучной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направленностей «Точка роста» на базе</w:t>
      </w:r>
      <w:r>
        <w:rPr>
          <w:spacing w:val="1"/>
          <w:sz w:val="26"/>
        </w:rPr>
        <w:t xml:space="preserve"> </w:t>
      </w:r>
      <w:r>
        <w:rPr>
          <w:sz w:val="26"/>
        </w:rPr>
        <w:t>МБОУ Деркульской ООШ</w:t>
      </w:r>
      <w:r>
        <w:rPr>
          <w:sz w:val="26"/>
        </w:rPr>
        <w:t xml:space="preserve"> (далее - Центр) создан с целью развития у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естественнонаучной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критическ</w:t>
      </w:r>
      <w:r>
        <w:rPr>
          <w:sz w:val="26"/>
        </w:rPr>
        <w:t>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креативного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мышления,</w:t>
      </w:r>
      <w:r>
        <w:rPr>
          <w:spacing w:val="66"/>
          <w:sz w:val="26"/>
        </w:rPr>
        <w:t xml:space="preserve"> </w:t>
      </w:r>
      <w:r>
        <w:rPr>
          <w:sz w:val="26"/>
        </w:rPr>
        <w:t>совершенствования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1"/>
          <w:sz w:val="26"/>
        </w:rPr>
        <w:t xml:space="preserve"> </w:t>
      </w:r>
      <w:r>
        <w:rPr>
          <w:sz w:val="26"/>
        </w:rPr>
        <w:t>естественнонаучной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направленностей.</w:t>
      </w:r>
    </w:p>
    <w:p w:rsidR="007E534D" w:rsidRDefault="007701BB">
      <w:pPr>
        <w:pStyle w:val="a4"/>
        <w:numPr>
          <w:ilvl w:val="1"/>
          <w:numId w:val="4"/>
        </w:numPr>
        <w:tabs>
          <w:tab w:val="left" w:pos="1306"/>
        </w:tabs>
        <w:ind w:right="110"/>
        <w:rPr>
          <w:sz w:val="26"/>
        </w:rPr>
      </w:pPr>
      <w:r>
        <w:rPr>
          <w:sz w:val="26"/>
        </w:rPr>
        <w:t>Центр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МБОУ Деркульской ООШ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 – Учреждение), а также в целях выполнения задач и достижения показателей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"/>
          <w:sz w:val="26"/>
        </w:rPr>
        <w:t xml:space="preserve"> </w:t>
      </w:r>
      <w:r>
        <w:rPr>
          <w:sz w:val="26"/>
        </w:rPr>
        <w:t>национального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проекта «Образование».</w:t>
      </w:r>
    </w:p>
    <w:p w:rsidR="007E534D" w:rsidRDefault="007701BB">
      <w:pPr>
        <w:pStyle w:val="a4"/>
        <w:numPr>
          <w:ilvl w:val="1"/>
          <w:numId w:val="4"/>
        </w:numPr>
        <w:tabs>
          <w:tab w:val="left" w:pos="1321"/>
        </w:tabs>
        <w:ind w:right="106"/>
        <w:rPr>
          <w:sz w:val="26"/>
        </w:rPr>
      </w:pPr>
      <w:proofErr w:type="gramStart"/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Центр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Российской Федерации от 29.12.2012 № 273-ФЗ «Об образовании в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 методическими рекомендациями по созданию и функционированию в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местности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малых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городах,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естественнонаучной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МБОУ Деркульской ООШ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планами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учредителем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</w:t>
      </w:r>
      <w:r>
        <w:rPr>
          <w:sz w:val="26"/>
        </w:rPr>
        <w:t>щим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Положением.</w:t>
      </w:r>
    </w:p>
    <w:p w:rsidR="007E534D" w:rsidRDefault="007701BB">
      <w:pPr>
        <w:pStyle w:val="a4"/>
        <w:numPr>
          <w:ilvl w:val="1"/>
          <w:numId w:val="4"/>
        </w:numPr>
        <w:tabs>
          <w:tab w:val="left" w:pos="1316"/>
        </w:tabs>
        <w:ind w:right="114"/>
        <w:rPr>
          <w:sz w:val="26"/>
        </w:rPr>
      </w:pPr>
      <w:r>
        <w:rPr>
          <w:sz w:val="26"/>
        </w:rPr>
        <w:t>Центр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своей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подчиняется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(директору).</w:t>
      </w:r>
    </w:p>
    <w:p w:rsidR="007E534D" w:rsidRDefault="007E534D">
      <w:pPr>
        <w:pStyle w:val="a3"/>
        <w:spacing w:before="5"/>
        <w:ind w:left="0" w:firstLine="0"/>
        <w:jc w:val="left"/>
      </w:pPr>
    </w:p>
    <w:p w:rsidR="007E534D" w:rsidRDefault="007701BB">
      <w:pPr>
        <w:pStyle w:val="Heading1"/>
        <w:numPr>
          <w:ilvl w:val="0"/>
          <w:numId w:val="5"/>
        </w:numPr>
        <w:tabs>
          <w:tab w:val="left" w:pos="2637"/>
        </w:tabs>
        <w:spacing w:line="295" w:lineRule="exact"/>
        <w:ind w:left="2636"/>
        <w:jc w:val="both"/>
      </w:pPr>
      <w:r>
        <w:t>Цели,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Центра</w:t>
      </w:r>
    </w:p>
    <w:p w:rsidR="007E534D" w:rsidRDefault="007701BB">
      <w:pPr>
        <w:pStyle w:val="a4"/>
        <w:numPr>
          <w:ilvl w:val="1"/>
          <w:numId w:val="3"/>
        </w:numPr>
        <w:tabs>
          <w:tab w:val="left" w:pos="1354"/>
        </w:tabs>
        <w:ind w:right="108"/>
        <w:rPr>
          <w:sz w:val="26"/>
        </w:rPr>
      </w:pP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естественнонаучной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естественнонаучной</w:t>
      </w:r>
      <w:r>
        <w:rPr>
          <w:sz w:val="26"/>
        </w:rPr>
        <w:t xml:space="preserve"> и технической направленностей, а также для практической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отработки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65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64"/>
          <w:sz w:val="26"/>
        </w:rPr>
        <w:t xml:space="preserve"> </w:t>
      </w:r>
      <w:r>
        <w:rPr>
          <w:sz w:val="26"/>
        </w:rPr>
        <w:t>по</w:t>
      </w:r>
      <w:r>
        <w:rPr>
          <w:spacing w:val="4"/>
          <w:sz w:val="26"/>
        </w:rPr>
        <w:t xml:space="preserve"> </w:t>
      </w:r>
      <w:r>
        <w:rPr>
          <w:sz w:val="26"/>
        </w:rPr>
        <w:t>уч</w:t>
      </w:r>
      <w:r>
        <w:rPr>
          <w:sz w:val="26"/>
        </w:rPr>
        <w:t>ебным</w:t>
      </w:r>
      <w:r>
        <w:rPr>
          <w:spacing w:val="63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65"/>
          <w:sz w:val="26"/>
        </w:rPr>
        <w:t xml:space="preserve"> </w:t>
      </w:r>
      <w:r>
        <w:rPr>
          <w:sz w:val="26"/>
        </w:rPr>
        <w:t>«Физика»,</w:t>
      </w:r>
      <w:r>
        <w:rPr>
          <w:spacing w:val="3"/>
          <w:sz w:val="26"/>
        </w:rPr>
        <w:t xml:space="preserve"> </w:t>
      </w:r>
      <w:r>
        <w:rPr>
          <w:sz w:val="26"/>
        </w:rPr>
        <w:t>«Химия»,</w:t>
      </w:r>
    </w:p>
    <w:p w:rsidR="007E534D" w:rsidRDefault="007701BB">
      <w:pPr>
        <w:pStyle w:val="a3"/>
        <w:spacing w:line="298" w:lineRule="exact"/>
        <w:ind w:firstLine="0"/>
        <w:jc w:val="left"/>
      </w:pPr>
      <w:r>
        <w:t>«Биология».</w:t>
      </w:r>
    </w:p>
    <w:p w:rsidR="007E534D" w:rsidRDefault="007701BB">
      <w:pPr>
        <w:pStyle w:val="a4"/>
        <w:numPr>
          <w:ilvl w:val="1"/>
          <w:numId w:val="3"/>
        </w:numPr>
        <w:tabs>
          <w:tab w:val="left" w:pos="1222"/>
        </w:tabs>
        <w:spacing w:line="298" w:lineRule="exact"/>
        <w:ind w:left="1222" w:hanging="454"/>
        <w:rPr>
          <w:sz w:val="26"/>
        </w:rPr>
      </w:pPr>
      <w:r>
        <w:rPr>
          <w:sz w:val="26"/>
        </w:rPr>
        <w:t>Задачами</w:t>
      </w:r>
      <w:r>
        <w:rPr>
          <w:spacing w:val="-3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-2"/>
          <w:sz w:val="26"/>
        </w:rPr>
        <w:t xml:space="preserve"> </w:t>
      </w:r>
      <w:r>
        <w:rPr>
          <w:sz w:val="26"/>
        </w:rPr>
        <w:t>являются:</w:t>
      </w:r>
    </w:p>
    <w:p w:rsidR="007E534D" w:rsidRDefault="007701BB">
      <w:pPr>
        <w:pStyle w:val="a4"/>
        <w:numPr>
          <w:ilvl w:val="2"/>
          <w:numId w:val="3"/>
        </w:numPr>
        <w:tabs>
          <w:tab w:val="left" w:pos="1529"/>
        </w:tabs>
        <w:ind w:right="108"/>
        <w:rPr>
          <w:sz w:val="26"/>
        </w:rPr>
      </w:pP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 естественнонаучной</w:t>
      </w:r>
      <w:r>
        <w:rPr>
          <w:sz w:val="26"/>
        </w:rPr>
        <w:t xml:space="preserve"> и технологической направленностей, в том числе в</w:t>
      </w:r>
      <w:r>
        <w:rPr>
          <w:spacing w:val="-62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2"/>
          <w:sz w:val="26"/>
        </w:rPr>
        <w:t xml:space="preserve"> </w:t>
      </w:r>
      <w:r>
        <w:rPr>
          <w:sz w:val="26"/>
        </w:rPr>
        <w:t>внеурочной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обучающихся;</w:t>
      </w:r>
    </w:p>
    <w:p w:rsidR="007E534D" w:rsidRDefault="007E534D">
      <w:pPr>
        <w:jc w:val="both"/>
        <w:rPr>
          <w:sz w:val="26"/>
        </w:rPr>
        <w:sectPr w:rsidR="007E534D">
          <w:type w:val="continuous"/>
          <w:pgSz w:w="11910" w:h="16840"/>
          <w:pgMar w:top="1120" w:right="740" w:bottom="280" w:left="1500" w:header="720" w:footer="720" w:gutter="0"/>
          <w:cols w:space="720"/>
        </w:sectPr>
      </w:pPr>
    </w:p>
    <w:p w:rsidR="007E534D" w:rsidRDefault="007701BB">
      <w:pPr>
        <w:pStyle w:val="a4"/>
        <w:numPr>
          <w:ilvl w:val="2"/>
          <w:numId w:val="3"/>
        </w:numPr>
        <w:tabs>
          <w:tab w:val="left" w:pos="1738"/>
        </w:tabs>
        <w:spacing w:before="67"/>
        <w:ind w:right="109"/>
        <w:rPr>
          <w:sz w:val="26"/>
        </w:rPr>
      </w:pPr>
      <w:r>
        <w:rPr>
          <w:sz w:val="26"/>
        </w:rPr>
        <w:lastRenderedPageBreak/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разноуровневых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естественнонаучной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направленностей,</w:t>
      </w:r>
      <w:r>
        <w:rPr>
          <w:spacing w:val="-1"/>
          <w:sz w:val="26"/>
        </w:rPr>
        <w:t xml:space="preserve"> </w:t>
      </w:r>
      <w:r>
        <w:rPr>
          <w:sz w:val="26"/>
        </w:rPr>
        <w:t>а</w:t>
      </w:r>
      <w:r>
        <w:rPr>
          <w:spacing w:val="-3"/>
          <w:sz w:val="26"/>
        </w:rPr>
        <w:t xml:space="preserve"> </w:t>
      </w:r>
      <w:r>
        <w:rPr>
          <w:sz w:val="26"/>
        </w:rPr>
        <w:t>также</w:t>
      </w:r>
      <w:r>
        <w:rPr>
          <w:spacing w:val="-3"/>
          <w:sz w:val="26"/>
        </w:rPr>
        <w:t xml:space="preserve"> </w:t>
      </w:r>
      <w:r>
        <w:rPr>
          <w:sz w:val="26"/>
        </w:rPr>
        <w:t>иных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том</w:t>
      </w:r>
      <w:r>
        <w:rPr>
          <w:spacing w:val="-2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в каникулярный</w:t>
      </w:r>
      <w:r>
        <w:rPr>
          <w:spacing w:val="-3"/>
          <w:sz w:val="26"/>
        </w:rPr>
        <w:t xml:space="preserve"> </w:t>
      </w:r>
      <w:r>
        <w:rPr>
          <w:sz w:val="26"/>
        </w:rPr>
        <w:t>период;</w:t>
      </w:r>
    </w:p>
    <w:p w:rsidR="007E534D" w:rsidRDefault="007701BB">
      <w:pPr>
        <w:pStyle w:val="a4"/>
        <w:numPr>
          <w:ilvl w:val="2"/>
          <w:numId w:val="3"/>
        </w:numPr>
        <w:tabs>
          <w:tab w:val="left" w:pos="1482"/>
        </w:tabs>
        <w:spacing w:before="1"/>
        <w:ind w:right="116"/>
        <w:rPr>
          <w:sz w:val="26"/>
        </w:rPr>
      </w:pPr>
      <w:r>
        <w:rPr>
          <w:sz w:val="26"/>
        </w:rPr>
        <w:t xml:space="preserve">вовлечение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и педагогических работни</w:t>
      </w:r>
      <w:r>
        <w:rPr>
          <w:sz w:val="26"/>
        </w:rPr>
        <w:t>ков в проектную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деятельность;</w:t>
      </w:r>
    </w:p>
    <w:p w:rsidR="007E534D" w:rsidRDefault="007701BB">
      <w:pPr>
        <w:pStyle w:val="a4"/>
        <w:numPr>
          <w:ilvl w:val="2"/>
          <w:numId w:val="3"/>
        </w:numPr>
        <w:tabs>
          <w:tab w:val="left" w:pos="1597"/>
        </w:tabs>
        <w:ind w:right="114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внеучебной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каникулярный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разработка и реализация соответствующих образовательных программ, в том числе</w:t>
      </w:r>
      <w:r>
        <w:rPr>
          <w:spacing w:val="-62"/>
          <w:sz w:val="26"/>
        </w:rPr>
        <w:t xml:space="preserve"> </w:t>
      </w:r>
      <w:r>
        <w:rPr>
          <w:sz w:val="26"/>
        </w:rPr>
        <w:t>для лагерей, организованных образовательными организациями в каникулярный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период;</w:t>
      </w:r>
    </w:p>
    <w:p w:rsidR="007E534D" w:rsidRDefault="007701BB">
      <w:pPr>
        <w:pStyle w:val="a4"/>
        <w:numPr>
          <w:ilvl w:val="2"/>
          <w:numId w:val="3"/>
        </w:numPr>
        <w:tabs>
          <w:tab w:val="left" w:pos="1450"/>
        </w:tabs>
        <w:spacing w:before="1"/>
        <w:ind w:right="114"/>
        <w:rPr>
          <w:sz w:val="26"/>
        </w:rPr>
      </w:pPr>
      <w:r>
        <w:rPr>
          <w:sz w:val="26"/>
        </w:rPr>
        <w:t xml:space="preserve">повышение профессионального мастерства </w:t>
      </w:r>
      <w:proofErr w:type="gramStart"/>
      <w:r>
        <w:rPr>
          <w:sz w:val="26"/>
        </w:rPr>
        <w:t>педагогических</w:t>
      </w:r>
      <w:proofErr w:type="gramEnd"/>
      <w:r>
        <w:rPr>
          <w:sz w:val="26"/>
        </w:rPr>
        <w:t xml:space="preserve"> 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программы.</w:t>
      </w:r>
    </w:p>
    <w:p w:rsidR="007E534D" w:rsidRDefault="007701BB">
      <w:pPr>
        <w:pStyle w:val="a4"/>
        <w:numPr>
          <w:ilvl w:val="1"/>
          <w:numId w:val="3"/>
        </w:numPr>
        <w:tabs>
          <w:tab w:val="left" w:pos="1489"/>
        </w:tabs>
        <w:ind w:right="112"/>
        <w:rPr>
          <w:sz w:val="26"/>
        </w:rPr>
      </w:pPr>
      <w:r>
        <w:rPr>
          <w:sz w:val="26"/>
        </w:rPr>
        <w:t>Центр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взаимодействовать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>:</w:t>
      </w:r>
    </w:p>
    <w:p w:rsidR="007E534D" w:rsidRDefault="007701BB">
      <w:pPr>
        <w:pStyle w:val="a4"/>
        <w:numPr>
          <w:ilvl w:val="0"/>
          <w:numId w:val="2"/>
        </w:numPr>
        <w:tabs>
          <w:tab w:val="left" w:pos="1155"/>
        </w:tabs>
        <w:spacing w:before="1"/>
        <w:ind w:right="113" w:firstLine="566"/>
        <w:rPr>
          <w:sz w:val="26"/>
        </w:rPr>
      </w:pPr>
      <w:r>
        <w:rPr>
          <w:sz w:val="26"/>
        </w:rPr>
        <w:t>различными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сетевого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взаимодействия;</w:t>
      </w:r>
    </w:p>
    <w:p w:rsidR="007E534D" w:rsidRDefault="007701BB">
      <w:pPr>
        <w:pStyle w:val="a4"/>
        <w:numPr>
          <w:ilvl w:val="0"/>
          <w:numId w:val="2"/>
        </w:numPr>
        <w:tabs>
          <w:tab w:val="left" w:pos="925"/>
        </w:tabs>
        <w:spacing w:line="298" w:lineRule="exact"/>
        <w:ind w:left="924" w:hanging="157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5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организациями,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5"/>
          <w:sz w:val="26"/>
        </w:rPr>
        <w:t xml:space="preserve"> </w:t>
      </w:r>
      <w:r>
        <w:rPr>
          <w:sz w:val="26"/>
        </w:rPr>
        <w:t>базе</w:t>
      </w:r>
      <w:r>
        <w:rPr>
          <w:spacing w:val="3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5"/>
          <w:sz w:val="26"/>
        </w:rPr>
        <w:t xml:space="preserve"> </w:t>
      </w:r>
      <w:r>
        <w:rPr>
          <w:sz w:val="26"/>
        </w:rPr>
        <w:t>созданы</w:t>
      </w:r>
      <w:r>
        <w:rPr>
          <w:spacing w:val="4"/>
          <w:sz w:val="26"/>
        </w:rPr>
        <w:t xml:space="preserve"> </w:t>
      </w:r>
      <w:r>
        <w:rPr>
          <w:sz w:val="26"/>
        </w:rPr>
        <w:t>центры</w:t>
      </w:r>
    </w:p>
    <w:p w:rsidR="007E534D" w:rsidRDefault="007701BB">
      <w:pPr>
        <w:pStyle w:val="a3"/>
        <w:spacing w:line="298" w:lineRule="exact"/>
        <w:ind w:firstLine="0"/>
      </w:pPr>
      <w:r>
        <w:t>«Точка</w:t>
      </w:r>
      <w:r>
        <w:rPr>
          <w:spacing w:val="-4"/>
        </w:rPr>
        <w:t xml:space="preserve"> </w:t>
      </w:r>
      <w:r>
        <w:t>роста»;</w:t>
      </w:r>
    </w:p>
    <w:p w:rsidR="007E534D" w:rsidRDefault="007701BB">
      <w:pPr>
        <w:pStyle w:val="a4"/>
        <w:numPr>
          <w:ilvl w:val="0"/>
          <w:numId w:val="2"/>
        </w:numPr>
        <w:tabs>
          <w:tab w:val="left" w:pos="1268"/>
        </w:tabs>
        <w:spacing w:before="1"/>
        <w:ind w:right="104" w:firstLine="566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оператором,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информационному,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организационно-техническому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сопровождению мероприятий по созданию и функционированию центров «Точка</w:t>
      </w:r>
      <w:r>
        <w:rPr>
          <w:spacing w:val="1"/>
          <w:sz w:val="26"/>
        </w:rPr>
        <w:t xml:space="preserve"> </w:t>
      </w:r>
      <w:r>
        <w:rPr>
          <w:sz w:val="26"/>
        </w:rPr>
        <w:t>роста»,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работников;</w:t>
      </w:r>
    </w:p>
    <w:p w:rsidR="007E534D" w:rsidRDefault="007701BB">
      <w:pPr>
        <w:pStyle w:val="a4"/>
        <w:numPr>
          <w:ilvl w:val="0"/>
          <w:numId w:val="2"/>
        </w:numPr>
        <w:tabs>
          <w:tab w:val="left" w:pos="927"/>
        </w:tabs>
        <w:spacing w:before="1"/>
        <w:ind w:right="115" w:firstLine="566"/>
        <w:rPr>
          <w:sz w:val="26"/>
        </w:rPr>
      </w:pPr>
      <w:r>
        <w:rPr>
          <w:sz w:val="26"/>
        </w:rPr>
        <w:t>обучающимися и родителями (законными представителями) обучающихся, в</w:t>
      </w:r>
      <w:r>
        <w:rPr>
          <w:spacing w:val="-62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дистанцио</w:t>
      </w:r>
      <w:r>
        <w:rPr>
          <w:sz w:val="26"/>
        </w:rPr>
        <w:t>нных 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технологий.</w:t>
      </w:r>
    </w:p>
    <w:p w:rsidR="007E534D" w:rsidRDefault="007E534D">
      <w:pPr>
        <w:pStyle w:val="a3"/>
        <w:spacing w:before="5"/>
        <w:ind w:left="0" w:firstLine="0"/>
        <w:jc w:val="left"/>
      </w:pPr>
    </w:p>
    <w:p w:rsidR="007E534D" w:rsidRDefault="007701BB">
      <w:pPr>
        <w:pStyle w:val="Heading1"/>
        <w:numPr>
          <w:ilvl w:val="0"/>
          <w:numId w:val="5"/>
        </w:numPr>
        <w:tabs>
          <w:tab w:val="left" w:pos="2608"/>
        </w:tabs>
        <w:spacing w:line="296" w:lineRule="exact"/>
        <w:ind w:left="2607"/>
        <w:jc w:val="both"/>
      </w:pPr>
      <w:r>
        <w:t>Порядок</w:t>
      </w:r>
      <w:r>
        <w:rPr>
          <w:spacing w:val="-6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Центром</w:t>
      </w:r>
      <w:r>
        <w:rPr>
          <w:spacing w:val="-5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</w:t>
      </w:r>
    </w:p>
    <w:p w:rsidR="007E534D" w:rsidRDefault="007701BB">
      <w:pPr>
        <w:pStyle w:val="a4"/>
        <w:numPr>
          <w:ilvl w:val="1"/>
          <w:numId w:val="1"/>
        </w:numPr>
        <w:tabs>
          <w:tab w:val="left" w:pos="1381"/>
        </w:tabs>
        <w:ind w:right="112"/>
        <w:rPr>
          <w:sz w:val="26"/>
        </w:rPr>
      </w:pP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издает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назначении</w:t>
      </w:r>
      <w:r>
        <w:rPr>
          <w:spacing w:val="20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21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23"/>
          <w:sz w:val="26"/>
        </w:rPr>
        <w:t xml:space="preserve"> </w:t>
      </w:r>
      <w:r>
        <w:rPr>
          <w:sz w:val="26"/>
        </w:rPr>
        <w:t>(куратора,</w:t>
      </w:r>
      <w:r>
        <w:rPr>
          <w:spacing w:val="2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20"/>
          <w:sz w:val="26"/>
        </w:rPr>
        <w:t xml:space="preserve"> </w:t>
      </w:r>
      <w:r>
        <w:rPr>
          <w:sz w:val="26"/>
        </w:rPr>
        <w:t>за</w:t>
      </w:r>
      <w:r>
        <w:rPr>
          <w:spacing w:val="22"/>
          <w:sz w:val="26"/>
        </w:rPr>
        <w:t xml:space="preserve"> </w:t>
      </w:r>
      <w:r>
        <w:rPr>
          <w:sz w:val="26"/>
        </w:rPr>
        <w:t>функционирование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и развитие), а также о создании Центра и утверждении Положение о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Центра.</w:t>
      </w:r>
    </w:p>
    <w:p w:rsidR="007E534D" w:rsidRDefault="007701BB">
      <w:pPr>
        <w:pStyle w:val="a4"/>
        <w:numPr>
          <w:ilvl w:val="1"/>
          <w:numId w:val="1"/>
        </w:numPr>
        <w:tabs>
          <w:tab w:val="left" w:pos="1268"/>
        </w:tabs>
        <w:ind w:right="114"/>
        <w:rPr>
          <w:sz w:val="26"/>
        </w:rPr>
      </w:pPr>
      <w:r>
        <w:rPr>
          <w:sz w:val="26"/>
        </w:rPr>
        <w:t>Руководителем Центра может быть назначен сотрудник Учреждения из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руководящих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работников.</w:t>
      </w:r>
    </w:p>
    <w:p w:rsidR="007E534D" w:rsidRDefault="007701BB">
      <w:pPr>
        <w:pStyle w:val="a4"/>
        <w:numPr>
          <w:ilvl w:val="1"/>
          <w:numId w:val="1"/>
        </w:numPr>
        <w:tabs>
          <w:tab w:val="left" w:pos="1222"/>
        </w:tabs>
        <w:ind w:left="1222" w:hanging="454"/>
        <w:rPr>
          <w:sz w:val="26"/>
        </w:rPr>
      </w:pPr>
      <w:r>
        <w:rPr>
          <w:sz w:val="26"/>
        </w:rPr>
        <w:t>Руководитель</w:t>
      </w:r>
      <w:r>
        <w:rPr>
          <w:spacing w:val="-3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обязан:</w:t>
      </w:r>
    </w:p>
    <w:p w:rsidR="007E534D" w:rsidRDefault="007701BB">
      <w:pPr>
        <w:pStyle w:val="a4"/>
        <w:numPr>
          <w:ilvl w:val="2"/>
          <w:numId w:val="1"/>
        </w:numPr>
        <w:tabs>
          <w:tab w:val="left" w:pos="1417"/>
        </w:tabs>
        <w:ind w:hanging="649"/>
        <w:rPr>
          <w:sz w:val="26"/>
        </w:rPr>
      </w:pPr>
      <w:r>
        <w:rPr>
          <w:sz w:val="26"/>
        </w:rPr>
        <w:t>осуществлять</w:t>
      </w:r>
      <w:r>
        <w:rPr>
          <w:spacing w:val="-7"/>
          <w:sz w:val="26"/>
        </w:rPr>
        <w:t xml:space="preserve"> </w:t>
      </w:r>
      <w:r>
        <w:rPr>
          <w:sz w:val="26"/>
        </w:rPr>
        <w:t>оперативное</w:t>
      </w:r>
      <w:r>
        <w:rPr>
          <w:spacing w:val="-6"/>
          <w:sz w:val="26"/>
        </w:rPr>
        <w:t xml:space="preserve"> </w:t>
      </w:r>
      <w:r>
        <w:rPr>
          <w:sz w:val="26"/>
        </w:rPr>
        <w:t>руков</w:t>
      </w:r>
      <w:r>
        <w:rPr>
          <w:sz w:val="26"/>
        </w:rPr>
        <w:t>одство</w:t>
      </w:r>
      <w:r>
        <w:rPr>
          <w:spacing w:val="-6"/>
          <w:sz w:val="26"/>
        </w:rPr>
        <w:t xml:space="preserve"> </w:t>
      </w:r>
      <w:r>
        <w:rPr>
          <w:sz w:val="26"/>
        </w:rPr>
        <w:t>Центром;</w:t>
      </w:r>
    </w:p>
    <w:p w:rsidR="007E534D" w:rsidRDefault="007701BB">
      <w:pPr>
        <w:pStyle w:val="a4"/>
        <w:numPr>
          <w:ilvl w:val="2"/>
          <w:numId w:val="1"/>
        </w:numPr>
        <w:tabs>
          <w:tab w:val="left" w:pos="1510"/>
        </w:tabs>
        <w:ind w:right="112"/>
        <w:rPr>
          <w:sz w:val="26"/>
        </w:rPr>
      </w:pPr>
      <w:r>
        <w:rPr>
          <w:sz w:val="26"/>
        </w:rPr>
        <w:t>представлять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органах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Центра;</w:t>
      </w:r>
    </w:p>
    <w:p w:rsidR="007E534D" w:rsidRDefault="007701BB">
      <w:pPr>
        <w:pStyle w:val="a4"/>
        <w:numPr>
          <w:ilvl w:val="2"/>
          <w:numId w:val="1"/>
        </w:numPr>
        <w:tabs>
          <w:tab w:val="left" w:pos="1457"/>
        </w:tabs>
        <w:ind w:right="116"/>
        <w:rPr>
          <w:sz w:val="26"/>
        </w:rPr>
      </w:pPr>
      <w:r>
        <w:rPr>
          <w:sz w:val="26"/>
        </w:rPr>
        <w:t>отчитываться перед Руководителем Учреждения о результатах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Центра;</w:t>
      </w:r>
    </w:p>
    <w:p w:rsidR="007E534D" w:rsidRDefault="007701BB">
      <w:pPr>
        <w:pStyle w:val="a4"/>
        <w:numPr>
          <w:ilvl w:val="2"/>
          <w:numId w:val="1"/>
        </w:numPr>
        <w:tabs>
          <w:tab w:val="left" w:pos="1520"/>
        </w:tabs>
        <w:ind w:right="115"/>
        <w:rPr>
          <w:sz w:val="26"/>
        </w:rPr>
      </w:pP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законодательством,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-3"/>
          <w:sz w:val="26"/>
        </w:rPr>
        <w:t xml:space="preserve"> </w:t>
      </w:r>
      <w:r>
        <w:rPr>
          <w:sz w:val="26"/>
        </w:rPr>
        <w:t>Учреждения, должностной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инструкцией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настоящим Положением.</w:t>
      </w:r>
    </w:p>
    <w:p w:rsidR="007E534D" w:rsidRDefault="007701BB">
      <w:pPr>
        <w:pStyle w:val="a4"/>
        <w:numPr>
          <w:ilvl w:val="1"/>
          <w:numId w:val="1"/>
        </w:numPr>
        <w:tabs>
          <w:tab w:val="left" w:pos="1222"/>
        </w:tabs>
        <w:spacing w:line="298" w:lineRule="exact"/>
        <w:ind w:left="1222" w:hanging="454"/>
        <w:rPr>
          <w:sz w:val="26"/>
        </w:rPr>
      </w:pPr>
      <w:r>
        <w:rPr>
          <w:sz w:val="26"/>
        </w:rPr>
        <w:t>Руководитель</w:t>
      </w:r>
      <w:r>
        <w:rPr>
          <w:spacing w:val="-6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-5"/>
          <w:sz w:val="26"/>
        </w:rPr>
        <w:t xml:space="preserve"> </w:t>
      </w:r>
      <w:r>
        <w:rPr>
          <w:sz w:val="26"/>
        </w:rPr>
        <w:t>вправе:</w:t>
      </w:r>
    </w:p>
    <w:p w:rsidR="007E534D" w:rsidRDefault="007701BB">
      <w:pPr>
        <w:pStyle w:val="a4"/>
        <w:numPr>
          <w:ilvl w:val="2"/>
          <w:numId w:val="1"/>
        </w:numPr>
        <w:tabs>
          <w:tab w:val="left" w:pos="1486"/>
        </w:tabs>
        <w:ind w:right="115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расстановку</w:t>
      </w:r>
      <w:r>
        <w:rPr>
          <w:spacing w:val="1"/>
          <w:sz w:val="26"/>
        </w:rPr>
        <w:t xml:space="preserve"> </w:t>
      </w:r>
      <w:r>
        <w:rPr>
          <w:sz w:val="26"/>
        </w:rPr>
        <w:t>кадров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Центра,</w:t>
      </w:r>
      <w:r>
        <w:rPr>
          <w:spacing w:val="1"/>
          <w:sz w:val="26"/>
        </w:rPr>
        <w:t xml:space="preserve"> </w:t>
      </w: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62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Учреждения;</w:t>
      </w:r>
    </w:p>
    <w:p w:rsidR="007E534D" w:rsidRDefault="007701BB">
      <w:pPr>
        <w:pStyle w:val="a4"/>
        <w:numPr>
          <w:ilvl w:val="2"/>
          <w:numId w:val="1"/>
        </w:numPr>
        <w:tabs>
          <w:tab w:val="left" w:pos="1592"/>
        </w:tabs>
        <w:ind w:right="106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 в Центре в соответствии с целями и задачами Центра 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контроль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реализацией;</w:t>
      </w:r>
    </w:p>
    <w:p w:rsidR="007E534D" w:rsidRDefault="007E534D">
      <w:pPr>
        <w:jc w:val="both"/>
        <w:rPr>
          <w:sz w:val="26"/>
        </w:rPr>
        <w:sectPr w:rsidR="007E534D">
          <w:pgSz w:w="11910" w:h="16840"/>
          <w:pgMar w:top="1040" w:right="740" w:bottom="280" w:left="1500" w:header="720" w:footer="720" w:gutter="0"/>
          <w:cols w:space="720"/>
        </w:sectPr>
      </w:pPr>
    </w:p>
    <w:p w:rsidR="007E534D" w:rsidRDefault="007701BB">
      <w:pPr>
        <w:pStyle w:val="a4"/>
        <w:numPr>
          <w:ilvl w:val="2"/>
          <w:numId w:val="1"/>
        </w:numPr>
        <w:tabs>
          <w:tab w:val="left" w:pos="1563"/>
        </w:tabs>
        <w:spacing w:before="67"/>
        <w:ind w:right="115"/>
        <w:rPr>
          <w:sz w:val="26"/>
        </w:rPr>
      </w:pPr>
      <w:r>
        <w:rPr>
          <w:sz w:val="26"/>
        </w:rPr>
        <w:lastRenderedPageBreak/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олимпиадах,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профилю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Центра;</w:t>
      </w:r>
    </w:p>
    <w:p w:rsidR="007E534D" w:rsidRDefault="007701BB">
      <w:pPr>
        <w:pStyle w:val="a4"/>
        <w:numPr>
          <w:ilvl w:val="2"/>
          <w:numId w:val="1"/>
        </w:numPr>
        <w:tabs>
          <w:tab w:val="left" w:pos="1630"/>
        </w:tabs>
        <w:spacing w:before="1"/>
        <w:ind w:right="105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 и проведение мероприятий по профилю направлений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Центра;</w:t>
      </w:r>
    </w:p>
    <w:p w:rsidR="007E534D" w:rsidRDefault="007701BB">
      <w:pPr>
        <w:pStyle w:val="a4"/>
        <w:numPr>
          <w:ilvl w:val="2"/>
          <w:numId w:val="1"/>
        </w:numPr>
        <w:tabs>
          <w:tab w:val="left" w:pos="1484"/>
        </w:tabs>
        <w:ind w:right="112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права,</w:t>
      </w:r>
      <w:r>
        <w:rPr>
          <w:spacing w:val="1"/>
          <w:sz w:val="26"/>
        </w:rPr>
        <w:t xml:space="preserve"> </w:t>
      </w:r>
      <w:r>
        <w:rPr>
          <w:sz w:val="26"/>
        </w:rPr>
        <w:t>относ</w:t>
      </w:r>
      <w:r>
        <w:rPr>
          <w:sz w:val="26"/>
        </w:rPr>
        <w:t>ящиеся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противоречащие</w:t>
      </w:r>
      <w:r>
        <w:rPr>
          <w:spacing w:val="1"/>
          <w:sz w:val="26"/>
        </w:rPr>
        <w:t xml:space="preserve"> </w:t>
      </w:r>
      <w:r>
        <w:rPr>
          <w:sz w:val="26"/>
        </w:rPr>
        <w:t>целям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видам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законодательству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sectPr w:rsidR="007E534D" w:rsidSect="007E534D">
      <w:pgSz w:w="11910" w:h="16840"/>
      <w:pgMar w:top="1040" w:right="74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047BD"/>
    <w:multiLevelType w:val="hybridMultilevel"/>
    <w:tmpl w:val="E5D0E658"/>
    <w:lvl w:ilvl="0" w:tplc="5BCC3894">
      <w:numFmt w:val="bullet"/>
      <w:lvlText w:val="-"/>
      <w:lvlJc w:val="left"/>
      <w:pPr>
        <w:ind w:left="202" w:hanging="38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3EBEE6">
      <w:numFmt w:val="bullet"/>
      <w:lvlText w:val="•"/>
      <w:lvlJc w:val="left"/>
      <w:pPr>
        <w:ind w:left="1146" w:hanging="387"/>
      </w:pPr>
      <w:rPr>
        <w:rFonts w:hint="default"/>
        <w:lang w:val="ru-RU" w:eastAsia="en-US" w:bidi="ar-SA"/>
      </w:rPr>
    </w:lvl>
    <w:lvl w:ilvl="2" w:tplc="307E9C6E">
      <w:numFmt w:val="bullet"/>
      <w:lvlText w:val="•"/>
      <w:lvlJc w:val="left"/>
      <w:pPr>
        <w:ind w:left="2093" w:hanging="387"/>
      </w:pPr>
      <w:rPr>
        <w:rFonts w:hint="default"/>
        <w:lang w:val="ru-RU" w:eastAsia="en-US" w:bidi="ar-SA"/>
      </w:rPr>
    </w:lvl>
    <w:lvl w:ilvl="3" w:tplc="BBC02732">
      <w:numFmt w:val="bullet"/>
      <w:lvlText w:val="•"/>
      <w:lvlJc w:val="left"/>
      <w:pPr>
        <w:ind w:left="3039" w:hanging="387"/>
      </w:pPr>
      <w:rPr>
        <w:rFonts w:hint="default"/>
        <w:lang w:val="ru-RU" w:eastAsia="en-US" w:bidi="ar-SA"/>
      </w:rPr>
    </w:lvl>
    <w:lvl w:ilvl="4" w:tplc="0ECCE466">
      <w:numFmt w:val="bullet"/>
      <w:lvlText w:val="•"/>
      <w:lvlJc w:val="left"/>
      <w:pPr>
        <w:ind w:left="3986" w:hanging="387"/>
      </w:pPr>
      <w:rPr>
        <w:rFonts w:hint="default"/>
        <w:lang w:val="ru-RU" w:eastAsia="en-US" w:bidi="ar-SA"/>
      </w:rPr>
    </w:lvl>
    <w:lvl w:ilvl="5" w:tplc="DACA1C98">
      <w:numFmt w:val="bullet"/>
      <w:lvlText w:val="•"/>
      <w:lvlJc w:val="left"/>
      <w:pPr>
        <w:ind w:left="4933" w:hanging="387"/>
      </w:pPr>
      <w:rPr>
        <w:rFonts w:hint="default"/>
        <w:lang w:val="ru-RU" w:eastAsia="en-US" w:bidi="ar-SA"/>
      </w:rPr>
    </w:lvl>
    <w:lvl w:ilvl="6" w:tplc="7E644C5C">
      <w:numFmt w:val="bullet"/>
      <w:lvlText w:val="•"/>
      <w:lvlJc w:val="left"/>
      <w:pPr>
        <w:ind w:left="5879" w:hanging="387"/>
      </w:pPr>
      <w:rPr>
        <w:rFonts w:hint="default"/>
        <w:lang w:val="ru-RU" w:eastAsia="en-US" w:bidi="ar-SA"/>
      </w:rPr>
    </w:lvl>
    <w:lvl w:ilvl="7" w:tplc="B7468E1A">
      <w:numFmt w:val="bullet"/>
      <w:lvlText w:val="•"/>
      <w:lvlJc w:val="left"/>
      <w:pPr>
        <w:ind w:left="6826" w:hanging="387"/>
      </w:pPr>
      <w:rPr>
        <w:rFonts w:hint="default"/>
        <w:lang w:val="ru-RU" w:eastAsia="en-US" w:bidi="ar-SA"/>
      </w:rPr>
    </w:lvl>
    <w:lvl w:ilvl="8" w:tplc="22E62186">
      <w:numFmt w:val="bullet"/>
      <w:lvlText w:val="•"/>
      <w:lvlJc w:val="left"/>
      <w:pPr>
        <w:ind w:left="7773" w:hanging="387"/>
      </w:pPr>
      <w:rPr>
        <w:rFonts w:hint="default"/>
        <w:lang w:val="ru-RU" w:eastAsia="en-US" w:bidi="ar-SA"/>
      </w:rPr>
    </w:lvl>
  </w:abstractNum>
  <w:abstractNum w:abstractNumId="1">
    <w:nsid w:val="4CBC0EAE"/>
    <w:multiLevelType w:val="hybridMultilevel"/>
    <w:tmpl w:val="07DA7F10"/>
    <w:lvl w:ilvl="0" w:tplc="263AD78A">
      <w:start w:val="2"/>
      <w:numFmt w:val="decimal"/>
      <w:lvlText w:val="%1"/>
      <w:lvlJc w:val="left"/>
      <w:pPr>
        <w:ind w:left="202" w:hanging="586"/>
        <w:jc w:val="left"/>
      </w:pPr>
      <w:rPr>
        <w:rFonts w:hint="default"/>
        <w:lang w:val="ru-RU" w:eastAsia="en-US" w:bidi="ar-SA"/>
      </w:rPr>
    </w:lvl>
    <w:lvl w:ilvl="1" w:tplc="447A8AC6">
      <w:numFmt w:val="none"/>
      <w:lvlText w:val=""/>
      <w:lvlJc w:val="left"/>
      <w:pPr>
        <w:tabs>
          <w:tab w:val="num" w:pos="360"/>
        </w:tabs>
      </w:pPr>
    </w:lvl>
    <w:lvl w:ilvl="2" w:tplc="7764CC4C">
      <w:numFmt w:val="none"/>
      <w:lvlText w:val=""/>
      <w:lvlJc w:val="left"/>
      <w:pPr>
        <w:tabs>
          <w:tab w:val="num" w:pos="360"/>
        </w:tabs>
      </w:pPr>
    </w:lvl>
    <w:lvl w:ilvl="3" w:tplc="2D2660BC">
      <w:numFmt w:val="bullet"/>
      <w:lvlText w:val="•"/>
      <w:lvlJc w:val="left"/>
      <w:pPr>
        <w:ind w:left="3039" w:hanging="761"/>
      </w:pPr>
      <w:rPr>
        <w:rFonts w:hint="default"/>
        <w:lang w:val="ru-RU" w:eastAsia="en-US" w:bidi="ar-SA"/>
      </w:rPr>
    </w:lvl>
    <w:lvl w:ilvl="4" w:tplc="7C5AED24">
      <w:numFmt w:val="bullet"/>
      <w:lvlText w:val="•"/>
      <w:lvlJc w:val="left"/>
      <w:pPr>
        <w:ind w:left="3986" w:hanging="761"/>
      </w:pPr>
      <w:rPr>
        <w:rFonts w:hint="default"/>
        <w:lang w:val="ru-RU" w:eastAsia="en-US" w:bidi="ar-SA"/>
      </w:rPr>
    </w:lvl>
    <w:lvl w:ilvl="5" w:tplc="3B5A58DE">
      <w:numFmt w:val="bullet"/>
      <w:lvlText w:val="•"/>
      <w:lvlJc w:val="left"/>
      <w:pPr>
        <w:ind w:left="4933" w:hanging="761"/>
      </w:pPr>
      <w:rPr>
        <w:rFonts w:hint="default"/>
        <w:lang w:val="ru-RU" w:eastAsia="en-US" w:bidi="ar-SA"/>
      </w:rPr>
    </w:lvl>
    <w:lvl w:ilvl="6" w:tplc="9F16BDE0">
      <w:numFmt w:val="bullet"/>
      <w:lvlText w:val="•"/>
      <w:lvlJc w:val="left"/>
      <w:pPr>
        <w:ind w:left="5879" w:hanging="761"/>
      </w:pPr>
      <w:rPr>
        <w:rFonts w:hint="default"/>
        <w:lang w:val="ru-RU" w:eastAsia="en-US" w:bidi="ar-SA"/>
      </w:rPr>
    </w:lvl>
    <w:lvl w:ilvl="7" w:tplc="BCFCA5DC">
      <w:numFmt w:val="bullet"/>
      <w:lvlText w:val="•"/>
      <w:lvlJc w:val="left"/>
      <w:pPr>
        <w:ind w:left="6826" w:hanging="761"/>
      </w:pPr>
      <w:rPr>
        <w:rFonts w:hint="default"/>
        <w:lang w:val="ru-RU" w:eastAsia="en-US" w:bidi="ar-SA"/>
      </w:rPr>
    </w:lvl>
    <w:lvl w:ilvl="8" w:tplc="50FE9812">
      <w:numFmt w:val="bullet"/>
      <w:lvlText w:val="•"/>
      <w:lvlJc w:val="left"/>
      <w:pPr>
        <w:ind w:left="7773" w:hanging="761"/>
      </w:pPr>
      <w:rPr>
        <w:rFonts w:hint="default"/>
        <w:lang w:val="ru-RU" w:eastAsia="en-US" w:bidi="ar-SA"/>
      </w:rPr>
    </w:lvl>
  </w:abstractNum>
  <w:abstractNum w:abstractNumId="2">
    <w:nsid w:val="542305FB"/>
    <w:multiLevelType w:val="hybridMultilevel"/>
    <w:tmpl w:val="50A080E2"/>
    <w:lvl w:ilvl="0" w:tplc="BBAE7C66">
      <w:start w:val="1"/>
      <w:numFmt w:val="decimal"/>
      <w:lvlText w:val="%1."/>
      <w:lvlJc w:val="left"/>
      <w:pPr>
        <w:ind w:left="3917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C4D4A36E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2" w:tplc="61CC674C">
      <w:numFmt w:val="bullet"/>
      <w:lvlText w:val="•"/>
      <w:lvlJc w:val="left"/>
      <w:pPr>
        <w:ind w:left="5069" w:hanging="260"/>
      </w:pPr>
      <w:rPr>
        <w:rFonts w:hint="default"/>
        <w:lang w:val="ru-RU" w:eastAsia="en-US" w:bidi="ar-SA"/>
      </w:rPr>
    </w:lvl>
    <w:lvl w:ilvl="3" w:tplc="2B0CD1BA">
      <w:numFmt w:val="bullet"/>
      <w:lvlText w:val="•"/>
      <w:lvlJc w:val="left"/>
      <w:pPr>
        <w:ind w:left="5643" w:hanging="260"/>
      </w:pPr>
      <w:rPr>
        <w:rFonts w:hint="default"/>
        <w:lang w:val="ru-RU" w:eastAsia="en-US" w:bidi="ar-SA"/>
      </w:rPr>
    </w:lvl>
    <w:lvl w:ilvl="4" w:tplc="715EC674">
      <w:numFmt w:val="bullet"/>
      <w:lvlText w:val="•"/>
      <w:lvlJc w:val="left"/>
      <w:pPr>
        <w:ind w:left="6218" w:hanging="260"/>
      </w:pPr>
      <w:rPr>
        <w:rFonts w:hint="default"/>
        <w:lang w:val="ru-RU" w:eastAsia="en-US" w:bidi="ar-SA"/>
      </w:rPr>
    </w:lvl>
    <w:lvl w:ilvl="5" w:tplc="051AF01C">
      <w:numFmt w:val="bullet"/>
      <w:lvlText w:val="•"/>
      <w:lvlJc w:val="left"/>
      <w:pPr>
        <w:ind w:left="6793" w:hanging="260"/>
      </w:pPr>
      <w:rPr>
        <w:rFonts w:hint="default"/>
        <w:lang w:val="ru-RU" w:eastAsia="en-US" w:bidi="ar-SA"/>
      </w:rPr>
    </w:lvl>
    <w:lvl w:ilvl="6" w:tplc="1A5CA20E">
      <w:numFmt w:val="bullet"/>
      <w:lvlText w:val="•"/>
      <w:lvlJc w:val="left"/>
      <w:pPr>
        <w:ind w:left="7367" w:hanging="260"/>
      </w:pPr>
      <w:rPr>
        <w:rFonts w:hint="default"/>
        <w:lang w:val="ru-RU" w:eastAsia="en-US" w:bidi="ar-SA"/>
      </w:rPr>
    </w:lvl>
    <w:lvl w:ilvl="7" w:tplc="5DFCFF6A">
      <w:numFmt w:val="bullet"/>
      <w:lvlText w:val="•"/>
      <w:lvlJc w:val="left"/>
      <w:pPr>
        <w:ind w:left="7942" w:hanging="260"/>
      </w:pPr>
      <w:rPr>
        <w:rFonts w:hint="default"/>
        <w:lang w:val="ru-RU" w:eastAsia="en-US" w:bidi="ar-SA"/>
      </w:rPr>
    </w:lvl>
    <w:lvl w:ilvl="8" w:tplc="491C1E3A">
      <w:numFmt w:val="bullet"/>
      <w:lvlText w:val="•"/>
      <w:lvlJc w:val="left"/>
      <w:pPr>
        <w:ind w:left="8517" w:hanging="260"/>
      </w:pPr>
      <w:rPr>
        <w:rFonts w:hint="default"/>
        <w:lang w:val="ru-RU" w:eastAsia="en-US" w:bidi="ar-SA"/>
      </w:rPr>
    </w:lvl>
  </w:abstractNum>
  <w:abstractNum w:abstractNumId="3">
    <w:nsid w:val="63353FFB"/>
    <w:multiLevelType w:val="hybridMultilevel"/>
    <w:tmpl w:val="83E6A36C"/>
    <w:lvl w:ilvl="0" w:tplc="EF9AB012">
      <w:start w:val="3"/>
      <w:numFmt w:val="decimal"/>
      <w:lvlText w:val="%1"/>
      <w:lvlJc w:val="left"/>
      <w:pPr>
        <w:ind w:left="202" w:hanging="612"/>
        <w:jc w:val="left"/>
      </w:pPr>
      <w:rPr>
        <w:rFonts w:hint="default"/>
        <w:lang w:val="ru-RU" w:eastAsia="en-US" w:bidi="ar-SA"/>
      </w:rPr>
    </w:lvl>
    <w:lvl w:ilvl="1" w:tplc="13E49684">
      <w:numFmt w:val="none"/>
      <w:lvlText w:val=""/>
      <w:lvlJc w:val="left"/>
      <w:pPr>
        <w:tabs>
          <w:tab w:val="num" w:pos="360"/>
        </w:tabs>
      </w:pPr>
    </w:lvl>
    <w:lvl w:ilvl="2" w:tplc="ADA642AA">
      <w:numFmt w:val="none"/>
      <w:lvlText w:val=""/>
      <w:lvlJc w:val="left"/>
      <w:pPr>
        <w:tabs>
          <w:tab w:val="num" w:pos="360"/>
        </w:tabs>
      </w:pPr>
    </w:lvl>
    <w:lvl w:ilvl="3" w:tplc="D98A3E30">
      <w:numFmt w:val="bullet"/>
      <w:lvlText w:val="•"/>
      <w:lvlJc w:val="left"/>
      <w:pPr>
        <w:ind w:left="3252" w:hanging="648"/>
      </w:pPr>
      <w:rPr>
        <w:rFonts w:hint="default"/>
        <w:lang w:val="ru-RU" w:eastAsia="en-US" w:bidi="ar-SA"/>
      </w:rPr>
    </w:lvl>
    <w:lvl w:ilvl="4" w:tplc="43A8E544">
      <w:numFmt w:val="bullet"/>
      <w:lvlText w:val="•"/>
      <w:lvlJc w:val="left"/>
      <w:pPr>
        <w:ind w:left="4168" w:hanging="648"/>
      </w:pPr>
      <w:rPr>
        <w:rFonts w:hint="default"/>
        <w:lang w:val="ru-RU" w:eastAsia="en-US" w:bidi="ar-SA"/>
      </w:rPr>
    </w:lvl>
    <w:lvl w:ilvl="5" w:tplc="E438D212">
      <w:numFmt w:val="bullet"/>
      <w:lvlText w:val="•"/>
      <w:lvlJc w:val="left"/>
      <w:pPr>
        <w:ind w:left="5085" w:hanging="648"/>
      </w:pPr>
      <w:rPr>
        <w:rFonts w:hint="default"/>
        <w:lang w:val="ru-RU" w:eastAsia="en-US" w:bidi="ar-SA"/>
      </w:rPr>
    </w:lvl>
    <w:lvl w:ilvl="6" w:tplc="8BC45E68">
      <w:numFmt w:val="bullet"/>
      <w:lvlText w:val="•"/>
      <w:lvlJc w:val="left"/>
      <w:pPr>
        <w:ind w:left="6001" w:hanging="648"/>
      </w:pPr>
      <w:rPr>
        <w:rFonts w:hint="default"/>
        <w:lang w:val="ru-RU" w:eastAsia="en-US" w:bidi="ar-SA"/>
      </w:rPr>
    </w:lvl>
    <w:lvl w:ilvl="7" w:tplc="1B68E6AE">
      <w:numFmt w:val="bullet"/>
      <w:lvlText w:val="•"/>
      <w:lvlJc w:val="left"/>
      <w:pPr>
        <w:ind w:left="6917" w:hanging="648"/>
      </w:pPr>
      <w:rPr>
        <w:rFonts w:hint="default"/>
        <w:lang w:val="ru-RU" w:eastAsia="en-US" w:bidi="ar-SA"/>
      </w:rPr>
    </w:lvl>
    <w:lvl w:ilvl="8" w:tplc="5CFE089C">
      <w:numFmt w:val="bullet"/>
      <w:lvlText w:val="•"/>
      <w:lvlJc w:val="left"/>
      <w:pPr>
        <w:ind w:left="7833" w:hanging="648"/>
      </w:pPr>
      <w:rPr>
        <w:rFonts w:hint="default"/>
        <w:lang w:val="ru-RU" w:eastAsia="en-US" w:bidi="ar-SA"/>
      </w:rPr>
    </w:lvl>
  </w:abstractNum>
  <w:abstractNum w:abstractNumId="4">
    <w:nsid w:val="712273BA"/>
    <w:multiLevelType w:val="hybridMultilevel"/>
    <w:tmpl w:val="9ECA365A"/>
    <w:lvl w:ilvl="0" w:tplc="99AA908A">
      <w:start w:val="1"/>
      <w:numFmt w:val="decimal"/>
      <w:lvlText w:val="%1"/>
      <w:lvlJc w:val="left"/>
      <w:pPr>
        <w:ind w:left="202" w:hanging="780"/>
        <w:jc w:val="left"/>
      </w:pPr>
      <w:rPr>
        <w:rFonts w:hint="default"/>
        <w:lang w:val="ru-RU" w:eastAsia="en-US" w:bidi="ar-SA"/>
      </w:rPr>
    </w:lvl>
    <w:lvl w:ilvl="1" w:tplc="682CE118">
      <w:numFmt w:val="none"/>
      <w:lvlText w:val=""/>
      <w:lvlJc w:val="left"/>
      <w:pPr>
        <w:tabs>
          <w:tab w:val="num" w:pos="360"/>
        </w:tabs>
      </w:pPr>
    </w:lvl>
    <w:lvl w:ilvl="2" w:tplc="F5F45CE4">
      <w:numFmt w:val="bullet"/>
      <w:lvlText w:val="•"/>
      <w:lvlJc w:val="left"/>
      <w:pPr>
        <w:ind w:left="2093" w:hanging="780"/>
      </w:pPr>
      <w:rPr>
        <w:rFonts w:hint="default"/>
        <w:lang w:val="ru-RU" w:eastAsia="en-US" w:bidi="ar-SA"/>
      </w:rPr>
    </w:lvl>
    <w:lvl w:ilvl="3" w:tplc="2BD04D8A">
      <w:numFmt w:val="bullet"/>
      <w:lvlText w:val="•"/>
      <w:lvlJc w:val="left"/>
      <w:pPr>
        <w:ind w:left="3039" w:hanging="780"/>
      </w:pPr>
      <w:rPr>
        <w:rFonts w:hint="default"/>
        <w:lang w:val="ru-RU" w:eastAsia="en-US" w:bidi="ar-SA"/>
      </w:rPr>
    </w:lvl>
    <w:lvl w:ilvl="4" w:tplc="10AA95E0">
      <w:numFmt w:val="bullet"/>
      <w:lvlText w:val="•"/>
      <w:lvlJc w:val="left"/>
      <w:pPr>
        <w:ind w:left="3986" w:hanging="780"/>
      </w:pPr>
      <w:rPr>
        <w:rFonts w:hint="default"/>
        <w:lang w:val="ru-RU" w:eastAsia="en-US" w:bidi="ar-SA"/>
      </w:rPr>
    </w:lvl>
    <w:lvl w:ilvl="5" w:tplc="199AADE6">
      <w:numFmt w:val="bullet"/>
      <w:lvlText w:val="•"/>
      <w:lvlJc w:val="left"/>
      <w:pPr>
        <w:ind w:left="4933" w:hanging="780"/>
      </w:pPr>
      <w:rPr>
        <w:rFonts w:hint="default"/>
        <w:lang w:val="ru-RU" w:eastAsia="en-US" w:bidi="ar-SA"/>
      </w:rPr>
    </w:lvl>
    <w:lvl w:ilvl="6" w:tplc="E8E2AD52">
      <w:numFmt w:val="bullet"/>
      <w:lvlText w:val="•"/>
      <w:lvlJc w:val="left"/>
      <w:pPr>
        <w:ind w:left="5879" w:hanging="780"/>
      </w:pPr>
      <w:rPr>
        <w:rFonts w:hint="default"/>
        <w:lang w:val="ru-RU" w:eastAsia="en-US" w:bidi="ar-SA"/>
      </w:rPr>
    </w:lvl>
    <w:lvl w:ilvl="7" w:tplc="AD30B9E8">
      <w:numFmt w:val="bullet"/>
      <w:lvlText w:val="•"/>
      <w:lvlJc w:val="left"/>
      <w:pPr>
        <w:ind w:left="6826" w:hanging="780"/>
      </w:pPr>
      <w:rPr>
        <w:rFonts w:hint="default"/>
        <w:lang w:val="ru-RU" w:eastAsia="en-US" w:bidi="ar-SA"/>
      </w:rPr>
    </w:lvl>
    <w:lvl w:ilvl="8" w:tplc="9A403228">
      <w:numFmt w:val="bullet"/>
      <w:lvlText w:val="•"/>
      <w:lvlJc w:val="left"/>
      <w:pPr>
        <w:ind w:left="7773" w:hanging="7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534D"/>
    <w:rsid w:val="007701BB"/>
    <w:rsid w:val="007E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53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53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534D"/>
    <w:pPr>
      <w:ind w:left="202" w:firstLine="566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7E534D"/>
    <w:pPr>
      <w:ind w:left="1014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7E534D"/>
    <w:pPr>
      <w:ind w:left="2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E534D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2024-03-18T06:23:00Z</dcterms:created>
  <dcterms:modified xsi:type="dcterms:W3CDTF">2024-03-18T06:28:00Z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2024-03-18T00:00:00Z</vt:filetime>
  </property>
</Properties>
</file>