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ab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FC5BF5" w:rsidRPr="00FC5BF5" w:rsidTr="00FC5BF5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5" w:rsidRPr="00665F4E" w:rsidRDefault="00FC5BF5" w:rsidP="00FC5BF5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FC5BF5" w:rsidRPr="00665F4E" w:rsidRDefault="00FC5BF5" w:rsidP="00FC5BF5">
            <w:pPr>
              <w:jc w:val="both"/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FC5BF5" w:rsidRPr="00665F4E" w:rsidRDefault="00FC5BF5" w:rsidP="00FC5BF5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FC5BF5" w:rsidRPr="00665F4E" w:rsidRDefault="00FC5BF5" w:rsidP="00FC5BF5">
            <w:pPr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FC5BF5" w:rsidRPr="00665F4E" w:rsidRDefault="00FC5BF5" w:rsidP="00FC5BF5">
            <w:pPr>
              <w:rPr>
                <w:rFonts w:eastAsia="Sylfaen"/>
                <w:b/>
                <w:sz w:val="24"/>
                <w:szCs w:val="24"/>
              </w:rPr>
            </w:pPr>
            <w:r w:rsidRPr="00665F4E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FC5BF5" w:rsidRPr="00665F4E" w:rsidRDefault="00FC5BF5" w:rsidP="00FC5BF5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5" w:rsidRPr="00665F4E" w:rsidRDefault="00FC5BF5" w:rsidP="00FC5B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5" w:rsidRPr="00665F4E" w:rsidRDefault="00FC5BF5" w:rsidP="00FC5BF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5F4E">
              <w:rPr>
                <w:b/>
                <w:sz w:val="24"/>
                <w:szCs w:val="24"/>
              </w:rPr>
              <w:t>УТВЕРЖДАЮ</w:t>
            </w:r>
          </w:p>
          <w:p w:rsidR="00FC5BF5" w:rsidRPr="00665F4E" w:rsidRDefault="00FC5BF5" w:rsidP="00FC5BF5">
            <w:pPr>
              <w:jc w:val="both"/>
              <w:rPr>
                <w:b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приказом № 133</w:t>
            </w:r>
            <w:r w:rsidRPr="00665F4E">
              <w:rPr>
                <w:sz w:val="24"/>
                <w:szCs w:val="24"/>
              </w:rPr>
              <w:t xml:space="preserve"> </w:t>
            </w:r>
            <w:r w:rsidRPr="00665F4E">
              <w:rPr>
                <w:b/>
                <w:sz w:val="24"/>
                <w:szCs w:val="24"/>
              </w:rPr>
              <w:t>от 01.09.2021 г.</w:t>
            </w:r>
          </w:p>
          <w:p w:rsidR="00FC5BF5" w:rsidRPr="00665F4E" w:rsidRDefault="00FC5BF5" w:rsidP="00FC5BF5">
            <w:pPr>
              <w:jc w:val="both"/>
              <w:rPr>
                <w:b/>
                <w:sz w:val="24"/>
                <w:szCs w:val="24"/>
              </w:rPr>
            </w:pPr>
          </w:p>
          <w:p w:rsidR="00FC5BF5" w:rsidRPr="00665F4E" w:rsidRDefault="00FC5BF5" w:rsidP="00FC5B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FC5BF5" w:rsidRPr="00665F4E" w:rsidRDefault="00FC5BF5" w:rsidP="00FC5BF5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665F4E">
              <w:rPr>
                <w:b/>
                <w:sz w:val="24"/>
                <w:szCs w:val="24"/>
              </w:rPr>
              <w:t>______________________С. Н. Титов</w:t>
            </w:r>
          </w:p>
          <w:p w:rsidR="00FC5BF5" w:rsidRPr="00665F4E" w:rsidRDefault="00FC5BF5" w:rsidP="00FC5BF5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6903A4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социаль</w:t>
      </w:r>
      <w:r w:rsidR="000C0201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ного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D35B89" w:rsidRDefault="00034B0E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6 класса</w:t>
      </w:r>
    </w:p>
    <w:p w:rsidR="00ED72ED" w:rsidRPr="00ED72ED" w:rsidRDefault="00034B0E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факультатива</w:t>
      </w:r>
    </w:p>
    <w:p w:rsidR="00D35B89" w:rsidRPr="00E0392C" w:rsidRDefault="00D35B89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B54919">
        <w:rPr>
          <w:b/>
          <w:sz w:val="52"/>
          <w:szCs w:val="52"/>
        </w:rPr>
        <w:t>Зелен</w:t>
      </w:r>
      <w:r w:rsidR="00034B0E" w:rsidRPr="00034B0E">
        <w:rPr>
          <w:b/>
          <w:sz w:val="52"/>
          <w:szCs w:val="52"/>
        </w:rPr>
        <w:t>ая лаборатория</w:t>
      </w:r>
      <w:r w:rsidRPr="00E0392C">
        <w:rPr>
          <w:b/>
          <w:bCs/>
          <w:sz w:val="52"/>
          <w:szCs w:val="52"/>
        </w:rPr>
        <w:t>»</w:t>
      </w:r>
    </w:p>
    <w:p w:rsidR="00D35B89" w:rsidRPr="00E0392C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Возняк Натальи Яковлевны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BF5" w:rsidRDefault="00FC5BF5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683F00" w:rsidRPr="00E0392C" w:rsidRDefault="00683F00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</w:t>
      </w:r>
      <w:r w:rsidR="00683F00" w:rsidRPr="00AA39E7">
        <w:rPr>
          <w:rFonts w:ascii="Times New Roman" w:hAnsi="Times New Roman"/>
          <w:b/>
          <w:sz w:val="40"/>
          <w:szCs w:val="40"/>
        </w:rPr>
        <w:t>учебный год</w:t>
      </w:r>
    </w:p>
    <w:p w:rsidR="00D35B89" w:rsidRPr="00FC5BF5" w:rsidRDefault="00D35B89" w:rsidP="008100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Pr="00FC5BF5" w:rsidRDefault="003D13B4" w:rsidP="00810037">
      <w:pPr>
        <w:pStyle w:val="a5"/>
        <w:ind w:firstLine="567"/>
        <w:rPr>
          <w:rFonts w:ascii="Times New Roman" w:hAnsi="Times New Roman"/>
          <w:b/>
          <w:sz w:val="24"/>
        </w:rPr>
      </w:pP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Федерации"(с изм. и доп., вступ. в силу с 01.09.2020);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;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FC5BF5">
        <w:rPr>
          <w:rFonts w:ascii="Times New Roman" w:eastAsia="Times New Roman" w:hAnsi="Times New Roman" w:cs="Times New Roman"/>
          <w:caps/>
          <w:color w:val="4D4D4D"/>
          <w:kern w:val="36"/>
          <w:sz w:val="24"/>
          <w:szCs w:val="24"/>
        </w:rPr>
        <w:t xml:space="preserve"> 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5BF5" w:rsidRPr="00FC5BF5" w:rsidRDefault="00FC5BF5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FC5BF5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Порядка зачета в МБОУ Деркульская ООШ об усвоении программ учащимися внеурочной деятельности» - приказ №119 от30.08.2019 г.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Авторской программы по биологии 5-9 кл системы «Алгоритм успеха» издательского центра «Ветана-Граф»</w:t>
      </w:r>
      <w:r w:rsidR="00FC5B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5BF5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>И.Н. Пономарёва, В.С. Кучменко, О.А. Корнилова, А.Г. Драгомилов, Т.С. Сухова.</w:t>
      </w:r>
      <w:r w:rsidRPr="00FC5BF5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: 5-9 классы: программа. — М.:Вентана - Граф, 2012. — 304 с.</w:t>
      </w:r>
    </w:p>
    <w:p w:rsidR="00034B0E" w:rsidRPr="00FC5BF5" w:rsidRDefault="00034B0E" w:rsidP="008100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Гречушникова Т.Ю. Программа элективного курса «Исследователи природы» </w:t>
      </w:r>
    </w:p>
    <w:p w:rsidR="0058784D" w:rsidRPr="00DB6D54" w:rsidRDefault="00034B0E" w:rsidP="005C7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Программа «Зеленная лаборатория» предназначена для дополнительного обучения и воспитания в системе школьного образования и рассчитана на 1 год обучения– 35 часов, 1 час в неделю.</w:t>
      </w:r>
      <w:r w:rsidRPr="00FC5B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8784D" w:rsidRPr="00DB6D54">
        <w:rPr>
          <w:rFonts w:ascii="Times New Roman" w:eastAsia="Times New Roman" w:hAnsi="Times New Roman" w:cs="Times New Roman"/>
          <w:sz w:val="24"/>
          <w:szCs w:val="24"/>
        </w:rPr>
        <w:t xml:space="preserve">Согласно  </w:t>
      </w:r>
      <w:r w:rsidR="0058784D" w:rsidRPr="00DB6D54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="0058784D" w:rsidRPr="00DB6D54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учебный</w:t>
      </w:r>
      <w:r w:rsidR="0058784D">
        <w:rPr>
          <w:rFonts w:ascii="Times New Roman" w:eastAsia="Times New Roman" w:hAnsi="Times New Roman" w:cs="Times New Roman"/>
          <w:sz w:val="24"/>
          <w:szCs w:val="24"/>
        </w:rPr>
        <w:t xml:space="preserve"> год и расписанию уроков в 6</w:t>
      </w:r>
      <w:r w:rsidR="0058784D" w:rsidRPr="00DB6D54">
        <w:rPr>
          <w:rFonts w:ascii="Times New Roman" w:eastAsia="Times New Roman" w:hAnsi="Times New Roman" w:cs="Times New Roman"/>
          <w:sz w:val="24"/>
          <w:szCs w:val="24"/>
        </w:rPr>
        <w:t xml:space="preserve"> классе календарно-тематическое планирование составлено на 33 часа, что на 2 часа меньше авторской программы (с учетом праздничных нерабочих дней – 23 февраля, 8 марта, майских праздников). Программа будет выполнена в полном объеме в течение учебного года за счет уплотнения программного материала.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5BF5">
        <w:rPr>
          <w:rFonts w:ascii="Times New Roman" w:eastAsia="Times New Roman" w:hAnsi="Times New Roman" w:cs="Times New Roman"/>
          <w:sz w:val="24"/>
          <w:szCs w:val="24"/>
          <w:lang w:bidi="en-US"/>
        </w:rPr>
        <w:t>В реализации данной образовательной программы участвуют учащиеся 6 класса.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Создание данной программы связано с переходом на образовательные стандарты второго поколения.</w:t>
      </w:r>
    </w:p>
    <w:p w:rsid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Данная программа позволяет удовлетворить познавательные интересы учащихся в сфере биологии, экологии и охраны здоровья человека, способствует формированию коммуникативных качеств личности школьников, развитию их творческих способностей, формированию метапредметных умений и навыков, универсальных учебных действий. </w:t>
      </w:r>
    </w:p>
    <w:p w:rsid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Значительное количество занятий отводится на проектную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 и взаимопроверку. 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</w:t>
      </w:r>
      <w:r w:rsidR="00FC5BF5">
        <w:rPr>
          <w:rFonts w:ascii="Times New Roman" w:eastAsia="Times New Roman" w:hAnsi="Times New Roman" w:cs="Times New Roman"/>
          <w:sz w:val="24"/>
          <w:szCs w:val="24"/>
        </w:rPr>
        <w:t>овать и отстаивать своё мнение.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Новизна программы проявляется в особенностях её планирования. Программой предусмотрено чередование теоретических занятий с практическими, совместные акции, экскурсии, выполнение творческих работ. Значительное количество времени отводится на овладение учащимися технологии проектной деятельности. 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Цель программы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: создать условия для усвоения учащимися знаний о растениях как части живой природы, как биосистеме, об их месте и роли в </w:t>
      </w:r>
      <w:r w:rsidR="006903A4" w:rsidRPr="00FC5BF5">
        <w:rPr>
          <w:rFonts w:ascii="Times New Roman" w:eastAsia="Times New Roman" w:hAnsi="Times New Roman" w:cs="Times New Roman"/>
          <w:sz w:val="24"/>
          <w:szCs w:val="24"/>
        </w:rPr>
        <w:t>биосфере, о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современном состоянии окружающей среды; обобщить и углубить знания о взаимосвязи состояния здоровья с условиями среды обитания; способствовать развитию у школьников умения осуществлять познавательную, коммуникативную, практико-ориентированную деятельность. Развивать у учащихся навыки проектной деятельности.</w:t>
      </w:r>
    </w:p>
    <w:p w:rsidR="00034B0E" w:rsidRPr="00FC5BF5" w:rsidRDefault="00034B0E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F5966" w:rsidRPr="00FC5BF5" w:rsidRDefault="00DF5966" w:rsidP="0081003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FC5BF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Задачи курса:</w:t>
      </w:r>
    </w:p>
    <w:p w:rsidR="00DF5966" w:rsidRPr="00FC5BF5" w:rsidRDefault="00DF5966" w:rsidP="0081003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OpenSymbol" w:hAnsi="Times New Roman" w:cs="Times New Roman"/>
          <w:color w:val="000000"/>
          <w:sz w:val="24"/>
          <w:szCs w:val="24"/>
        </w:rPr>
        <w:t>развитие познавательных интересов и интеллектуальных способностей учащихся в процессе усвоения знаний об особенностях строения и жизнедеятельности растений, многообразии, принципах классификации, значении растений в природе и в хозяйстве, развитии растительного мира;</w:t>
      </w:r>
    </w:p>
    <w:p w:rsidR="00DF5966" w:rsidRPr="00FC5BF5" w:rsidRDefault="00DF5966" w:rsidP="0081003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30j0zll"/>
      <w:bookmarkEnd w:id="0"/>
      <w:r w:rsidRPr="00FC5BF5">
        <w:rPr>
          <w:rFonts w:ascii="Times New Roman" w:eastAsia="OpenSymbol" w:hAnsi="Times New Roman" w:cs="Times New Roman"/>
          <w:color w:val="000000"/>
          <w:sz w:val="24"/>
          <w:szCs w:val="24"/>
        </w:rPr>
        <w:t>овладение умениями наблюдать биологические явления, проводить биологические опыты;</w:t>
      </w:r>
    </w:p>
    <w:p w:rsidR="00DF5966" w:rsidRPr="00FC5BF5" w:rsidRDefault="00DF5966" w:rsidP="0081003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OpenSymbol" w:hAnsi="Times New Roman" w:cs="Times New Roman"/>
          <w:color w:val="000000"/>
          <w:sz w:val="24"/>
          <w:szCs w:val="24"/>
        </w:rPr>
        <w:t>формирование практических и теоретических навыков у учащихся;</w:t>
      </w:r>
    </w:p>
    <w:p w:rsidR="00DF5966" w:rsidRPr="00FC5BF5" w:rsidRDefault="00DF5966" w:rsidP="0081003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OpenSymbol" w:hAnsi="Times New Roman" w:cs="Times New Roman"/>
          <w:color w:val="000000"/>
          <w:sz w:val="24"/>
          <w:szCs w:val="24"/>
        </w:rPr>
        <w:t>развитие способностей применения приобретённых знаний в повседневной жизни.</w:t>
      </w:r>
    </w:p>
    <w:p w:rsidR="00034B0E" w:rsidRPr="00FC5BF5" w:rsidRDefault="00034B0E" w:rsidP="00810037">
      <w:pPr>
        <w:pStyle w:val="a5"/>
        <w:ind w:firstLine="567"/>
        <w:rPr>
          <w:rFonts w:ascii="Times New Roman" w:hAnsi="Times New Roman"/>
          <w:sz w:val="24"/>
          <w:highlight w:val="cyan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Основные идеи программы</w:t>
      </w:r>
    </w:p>
    <w:p w:rsidR="006903A4" w:rsidRPr="00FC5BF5" w:rsidRDefault="006903A4" w:rsidP="0081003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C5B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Научная:</w:t>
      </w:r>
      <w:r w:rsidRPr="00FC5B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идея единства и неразрывной связи всего живого, зависимости организма от условий окружающей среды и его влияние на экосистему.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Общепедагогическая: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идея талантливости каждого ученика. Ориентация педагогического процесса на личность школьника, на создание для каждого ситуации успеха, на формирование положительной «я – концепции». Нет бесталанных учеников, есть занятые не своим делом.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Социальная идея: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Учёт возрастных особенностей детей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Принципы обучения и воспитания, заложенные в программе: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гуманизации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использование богатого гуманитарного потенциала содержания экологического образования, формирование системы моральных ценностей, уважение к законам природы, реализация права человека на благоприятную среду жизни.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научности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4E71" w:rsidRPr="00FC5BF5">
        <w:rPr>
          <w:rFonts w:ascii="Times New Roman" w:eastAsia="Times New Roman" w:hAnsi="Times New Roman" w:cs="Times New Roman"/>
          <w:sz w:val="24"/>
          <w:szCs w:val="24"/>
        </w:rPr>
        <w:t>достаточный уровень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учебной информации об организации живых систем и биосферы. 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интеграции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: обеспечение взаимодействия всех сфер теоретического и практического сознания различных видов деятельности учащихся.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непрерывности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: постепенное и этапное формирование компетенций личности школьника. Организация обучения, воспитания и развития школьников как в младшем, так и в среднем и старшем звене, как на уроках, так и во внеурочное время.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активной и самостоятельной деятельности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: возникающая в ходе самостоятельной работы поисковая доминанта вызывает возбуждение коры больших полушарий, является предпосылкой исследовательской деятельности, в результате которой ученик совершает «открытие» существенных связей между изучаемыми фактами, явлениями, процессами, учится конструировать способы обнаружения этих связей.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5BF5">
        <w:rPr>
          <w:rFonts w:ascii="Times New Roman" w:eastAsia="Times New Roman" w:hAnsi="Times New Roman" w:cs="Times New Roman"/>
          <w:i/>
          <w:sz w:val="24"/>
          <w:szCs w:val="24"/>
        </w:rPr>
        <w:t>принцип дифференциации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: подразумевает личностно ориентированный, деятельностный  подход, учитывает обученность и обучаемость детей, даёт возможность обучения каждого в «зоне ближайшего развития».</w:t>
      </w:r>
    </w:p>
    <w:p w:rsid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3A4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Методы и формы организации учебного процесса</w:t>
      </w: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Формы обучения:</w:t>
      </w:r>
    </w:p>
    <w:p w:rsidR="006903A4" w:rsidRPr="00FC5BF5" w:rsidRDefault="006903A4" w:rsidP="0081003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индивидуальные (практические и творческие задания, консультации, беседы);</w:t>
      </w:r>
    </w:p>
    <w:p w:rsidR="006903A4" w:rsidRPr="00FC5BF5" w:rsidRDefault="006903A4" w:rsidP="0081003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групповые (биологические эксперименты, конкурсы, экологические праздники, ролевые игры, акции, выставки);</w:t>
      </w:r>
    </w:p>
    <w:p w:rsidR="006903A4" w:rsidRPr="00FC5BF5" w:rsidRDefault="006903A4" w:rsidP="0081003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обучение в микрогруппах (проектная деятельность, создание компьютерных презентаций).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Методы обучения:</w:t>
      </w:r>
    </w:p>
    <w:p w:rsidR="006903A4" w:rsidRPr="00FC5BF5" w:rsidRDefault="006903A4" w:rsidP="008100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лекция);</w:t>
      </w:r>
    </w:p>
    <w:p w:rsidR="006903A4" w:rsidRPr="00FC5BF5" w:rsidRDefault="006903A4" w:rsidP="008100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наглядные (наблюдение, показ, демонстрация);</w:t>
      </w:r>
    </w:p>
    <w:p w:rsidR="006903A4" w:rsidRPr="00FC5BF5" w:rsidRDefault="006903A4" w:rsidP="008100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проблемно-поисковые (исследовательская деятельность, проектная деятельность);</w:t>
      </w:r>
    </w:p>
    <w:p w:rsidR="006903A4" w:rsidRPr="00FC5BF5" w:rsidRDefault="006903A4" w:rsidP="008100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практические (акции, практические работы);</w:t>
      </w:r>
    </w:p>
    <w:p w:rsidR="006903A4" w:rsidRDefault="006903A4" w:rsidP="008100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контрольно-диагностические (самоконтроль, взаимоконтроль, лабораторно-практический контроль, устный и письменный контроль динамики роста знаний, умений, навыков).</w:t>
      </w:r>
    </w:p>
    <w:p w:rsidR="00FC5BF5" w:rsidRPr="00FC5BF5" w:rsidRDefault="00FC5BF5" w:rsidP="00810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B0E" w:rsidRPr="00FC5BF5" w:rsidRDefault="00034B0E" w:rsidP="00810037">
      <w:pPr>
        <w:pStyle w:val="a5"/>
        <w:ind w:firstLine="567"/>
        <w:rPr>
          <w:rFonts w:ascii="Times New Roman" w:hAnsi="Times New Roman"/>
          <w:sz w:val="24"/>
          <w:highlight w:val="cyan"/>
        </w:rPr>
      </w:pPr>
    </w:p>
    <w:p w:rsidR="00034B0E" w:rsidRPr="00FC5BF5" w:rsidRDefault="00034B0E" w:rsidP="00810037">
      <w:pPr>
        <w:pStyle w:val="a5"/>
        <w:ind w:firstLine="567"/>
        <w:rPr>
          <w:rFonts w:ascii="Times New Roman" w:hAnsi="Times New Roman"/>
          <w:sz w:val="24"/>
          <w:highlight w:val="cyan"/>
        </w:rPr>
      </w:pPr>
    </w:p>
    <w:p w:rsidR="00034B0E" w:rsidRPr="00FC5BF5" w:rsidRDefault="00034B0E" w:rsidP="00810037">
      <w:pPr>
        <w:pStyle w:val="a5"/>
        <w:ind w:firstLine="567"/>
        <w:rPr>
          <w:rFonts w:ascii="Times New Roman" w:hAnsi="Times New Roman"/>
          <w:sz w:val="24"/>
          <w:highlight w:val="cyan"/>
        </w:rPr>
      </w:pPr>
    </w:p>
    <w:p w:rsidR="00DF5966" w:rsidRPr="00FC5BF5" w:rsidRDefault="00DF5966" w:rsidP="00810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F4E" w:rsidRDefault="00665F4E" w:rsidP="00665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F4E" w:rsidRDefault="00665F4E" w:rsidP="00665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B4" w:rsidRPr="00FC5BF5" w:rsidRDefault="00D35B89" w:rsidP="00665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результаты.</w:t>
      </w:r>
    </w:p>
    <w:p w:rsidR="00683F00" w:rsidRPr="00FC5BF5" w:rsidRDefault="00683F00" w:rsidP="008100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966" w:rsidRPr="00FC5BF5" w:rsidRDefault="003D13B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F5966" w:rsidRPr="00FC5BF5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DF5966" w:rsidRPr="00FC5BF5" w:rsidRDefault="00DF5966" w:rsidP="008100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способности обучающихся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DF5966" w:rsidRPr="00FC5BF5" w:rsidRDefault="00DF5966" w:rsidP="008100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F5966" w:rsidRPr="00FC5BF5" w:rsidRDefault="00DF5966" w:rsidP="008100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мотивов, направленных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DF5966" w:rsidRPr="00FC5BF5" w:rsidRDefault="00DF5966" w:rsidP="008100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в общении и сотрудничестве со сверстниками педагогами;</w:t>
      </w:r>
    </w:p>
    <w:p w:rsidR="00DF5966" w:rsidRPr="00FC5BF5" w:rsidRDefault="00DF5966" w:rsidP="008100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действий; развитию творческого мышления учащихся.</w:t>
      </w:r>
    </w:p>
    <w:p w:rsidR="00DF5966" w:rsidRPr="00FC5BF5" w:rsidRDefault="00DF5966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планируемыми, осуществлять самоконтроль, коррекцию своих действий в соответствии с изменившейся ситуацией;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Развитие навыков прогнозирования как предвидения будущих событий и развития процесса;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работать с различными источниками информации: печатными изданиями, научно-популярной литературой, справочниками, </w:t>
      </w:r>
      <w:r w:rsidRPr="00FC5BF5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, ЭОР; формирование ИКТ-компетенции;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Развитие умения анализа статистических данных, их обработки, составления диаграмм, таблиц, схем;</w:t>
      </w:r>
    </w:p>
    <w:p w:rsidR="00DF5966" w:rsidRPr="00FC5BF5" w:rsidRDefault="00DF5966" w:rsidP="008100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навыков совместной деятельности в коллективе; </w:t>
      </w:r>
    </w:p>
    <w:p w:rsidR="00DF5966" w:rsidRPr="00FC5BF5" w:rsidRDefault="00DF5966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DF5966" w:rsidRPr="00FC5BF5" w:rsidRDefault="00DF5966" w:rsidP="00810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систематизация знаний учащихся об особенностях строения и функционирования клетки как структурной единице живого; особенностях клетки растений; </w:t>
      </w:r>
    </w:p>
    <w:p w:rsidR="00DF5966" w:rsidRPr="00FC5BF5" w:rsidRDefault="00DF5966" w:rsidP="00810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по вопросам охраны природы; приобретение знаний о влиянии деятельности человека на природу; </w:t>
      </w:r>
    </w:p>
    <w:p w:rsidR="00DF5966" w:rsidRPr="00FC5BF5" w:rsidRDefault="00DF5966" w:rsidP="00810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знаний о растениях и их роли в сохранении здоровья человека; </w:t>
      </w:r>
    </w:p>
    <w:p w:rsidR="00DF5966" w:rsidRPr="00FC5BF5" w:rsidRDefault="00DF5966" w:rsidP="00810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Овладение учащимися методами биологической науки (наблюдение, описание биологических объектов и процессов, постановка экспериментов и объяснение их результатов);</w:t>
      </w:r>
    </w:p>
    <w:p w:rsidR="00665F4E" w:rsidRDefault="00DF5966" w:rsidP="00665F4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Освоение учащимися приёмов оказания первой помощи при отравлении </w:t>
      </w:r>
      <w:r w:rsidR="006903A4" w:rsidRPr="00FC5BF5">
        <w:rPr>
          <w:rFonts w:ascii="Times New Roman" w:eastAsia="Times New Roman" w:hAnsi="Times New Roman" w:cs="Times New Roman"/>
          <w:sz w:val="24"/>
          <w:szCs w:val="24"/>
        </w:rPr>
        <w:t>ядовитыми растениями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, обработке ран, остановке кровотечений, при простудных заболеваниях.</w:t>
      </w:r>
    </w:p>
    <w:p w:rsidR="006903A4" w:rsidRPr="00665F4E" w:rsidRDefault="00665F4E" w:rsidP="00665F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6903A4" w:rsidRPr="00665F4E">
        <w:rPr>
          <w:rFonts w:ascii="Times New Roman" w:eastAsia="Times New Roman" w:hAnsi="Times New Roman" w:cs="Times New Roman"/>
          <w:b/>
          <w:sz w:val="24"/>
          <w:szCs w:val="24"/>
        </w:rPr>
        <w:t>редполагаемые результаты освоения программы.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строение и особенности жизнедеятельности растений;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 современных проблемах охраны природы;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 современном состоянии растительного мира;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</w:t>
      </w:r>
      <w:r w:rsidR="009D0F73">
        <w:rPr>
          <w:rFonts w:ascii="Times New Roman" w:eastAsia="Times New Roman" w:hAnsi="Times New Roman" w:cs="Times New Roman"/>
          <w:sz w:val="24"/>
          <w:szCs w:val="24"/>
        </w:rPr>
        <w:t>экологической обстановки в Рост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овской области;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 воздействии растений на здоровье человека;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 мерах по укреплению и сохранению здоровья;</w:t>
      </w:r>
    </w:p>
    <w:p w:rsidR="006903A4" w:rsidRPr="00FC5BF5" w:rsidRDefault="006903A4" w:rsidP="00810037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съедобные, лекарс</w:t>
      </w:r>
      <w:r w:rsidR="009D0F73">
        <w:rPr>
          <w:rFonts w:ascii="Times New Roman" w:eastAsia="Times New Roman" w:hAnsi="Times New Roman" w:cs="Times New Roman"/>
          <w:sz w:val="24"/>
          <w:szCs w:val="24"/>
        </w:rPr>
        <w:t>твенные, ядовитые растения Рост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овской области;</w:t>
      </w: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выявлять зависимость состояния здоровья от состояния окружающей среды;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вести наблюдения в природе;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осуществлять исследовательскую деятельность;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фиксировать результаты исследования в виде исследовательских проектов;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определять растения по морфологическим признакам и с помощью определителей;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оказывать первую доврачебную помощь в случае отравления растениями;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проектировать цветники и клумбы;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осуществлять посев семян, уход за рассадой и высадку растений в открытый грунт;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работать с дополнительной литературой;</w:t>
      </w:r>
    </w:p>
    <w:p w:rsidR="006903A4" w:rsidRPr="00FC5BF5" w:rsidRDefault="006903A4" w:rsidP="00810037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обрабатывать статистические данные.</w:t>
      </w:r>
    </w:p>
    <w:p w:rsidR="009F1681" w:rsidRPr="00FC5BF5" w:rsidRDefault="009F1681" w:rsidP="008100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r w:rsidRPr="00FC5B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Контрольно-измерительные материалы</w:t>
      </w:r>
    </w:p>
    <w:p w:rsidR="009F1681" w:rsidRPr="00FC5BF5" w:rsidRDefault="009F1681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BF5">
        <w:rPr>
          <w:rFonts w:ascii="Times New Roman" w:eastAsia="Calibri" w:hAnsi="Times New Roman" w:cs="Times New Roman"/>
          <w:sz w:val="24"/>
          <w:szCs w:val="24"/>
        </w:rPr>
        <w:t>Для контроля и оценки результатов освоения программы внеурочной деятельности происходит через выполнение групповых проектов.</w:t>
      </w:r>
    </w:p>
    <w:p w:rsidR="009F1681" w:rsidRPr="00FC5BF5" w:rsidRDefault="009F1681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BF5">
        <w:rPr>
          <w:rFonts w:ascii="Times New Roman" w:eastAsia="Calibri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ситуации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9F1681" w:rsidRPr="00FC5BF5" w:rsidRDefault="009F1681" w:rsidP="00810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F4E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</w:t>
      </w:r>
      <w:r w:rsidR="00665F4E" w:rsidRPr="00665F4E"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25. 05. 2022</w:t>
      </w:r>
      <w:r w:rsidRPr="00665F4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01040" w:rsidRPr="00FC5BF5" w:rsidRDefault="00501040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E71" w:rsidRDefault="00404E71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BF5" w:rsidRPr="00FC5BF5" w:rsidRDefault="00FC5BF5" w:rsidP="00810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540" w:rsidRDefault="009F1681" w:rsidP="00665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9D0F73" w:rsidRDefault="009D0F73" w:rsidP="00665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F73" w:rsidRDefault="009D0F73" w:rsidP="009D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Раздел 1. Зелёная лаборатория (5 часов)</w:t>
      </w:r>
    </w:p>
    <w:p w:rsidR="009D0F73" w:rsidRDefault="009D0F73" w:rsidP="009D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3" w:rsidRPr="00FC5BF5" w:rsidRDefault="009D0F73" w:rsidP="009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Основа основ – клетка. 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«Рассматривание под микроскопом клеток кожицы лука, традесканции».</w:t>
      </w:r>
    </w:p>
    <w:p w:rsidR="009D0F73" w:rsidRPr="00FC5BF5" w:rsidRDefault="009D0F73" w:rsidP="009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Растительные ткани и их особенности.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абораторная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Рассматривание под микроскопом различных растительных тканей»</w:t>
      </w:r>
    </w:p>
    <w:p w:rsidR="009D0F73" w:rsidRPr="00FC5BF5" w:rsidRDefault="009D0F73" w:rsidP="009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Условия прорастания семян.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сследовательская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«Условия прорастания семян».</w:t>
      </w:r>
    </w:p>
    <w:p w:rsidR="009D0F73" w:rsidRPr="00FC5BF5" w:rsidRDefault="009D0F73" w:rsidP="009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прорастания семян.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сследовательская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«Условия прорастания семян».</w:t>
      </w:r>
    </w:p>
    <w:p w:rsidR="009D0F73" w:rsidRPr="00FC5BF5" w:rsidRDefault="009D0F73" w:rsidP="009D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Интеллектуальная игра «Что посеешь, то пожнёшь».</w:t>
      </w:r>
    </w:p>
    <w:p w:rsidR="009D0F73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3" w:rsidRDefault="009D0F73" w:rsidP="009D0F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</w:rPr>
        <w:t>Раздел 2. По следам Робинзона (13 часов)</w:t>
      </w:r>
    </w:p>
    <w:p w:rsidR="009D0F73" w:rsidRPr="00FC5BF5" w:rsidRDefault="009D0F73" w:rsidP="009D0F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F73" w:rsidRPr="00FC5BF5" w:rsidRDefault="009D0F73" w:rsidP="009D0F73">
      <w:pPr>
        <w:pStyle w:val="a3"/>
        <w:spacing w:before="0" w:beforeAutospacing="0" w:after="0" w:afterAutospacing="0"/>
      </w:pPr>
      <w:r>
        <w:rPr>
          <w:bCs/>
        </w:rPr>
        <w:t xml:space="preserve">Строение цветка. </w:t>
      </w:r>
      <w:r w:rsidRPr="00FC5BF5">
        <w:t>Л</w:t>
      </w:r>
      <w:r>
        <w:t>абораторная работа</w:t>
      </w:r>
      <w:r w:rsidRPr="00FC5BF5">
        <w:rPr>
          <w:bCs/>
        </w:rPr>
        <w:t xml:space="preserve"> «Строение цветка».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Творческая работа «Модель цветка».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Соцветия.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с различными видами соцветий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Плоды.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«Виды плодов».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Плоды.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«Виды плодов».</w:t>
      </w:r>
    </w:p>
    <w:p w:rsidR="009D0F73" w:rsidRPr="00FC5BF5" w:rsidRDefault="009D0F73" w:rsidP="009D0F7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ко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рней и типы корневых систем. 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Типы корневых систем.</w:t>
      </w:r>
    </w:p>
    <w:p w:rsidR="009D0F73" w:rsidRPr="00FC5BF5" w:rsidRDefault="009D0F73" w:rsidP="009D0F7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 xml:space="preserve">Строение корней.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Клеточное строение корня.</w:t>
      </w:r>
    </w:p>
    <w:p w:rsidR="009D0F73" w:rsidRPr="00FC5BF5" w:rsidRDefault="009D0F73" w:rsidP="009D0F7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>Условия произрастания и видоизменения корней.</w:t>
      </w:r>
    </w:p>
    <w:p w:rsidR="009D0F73" w:rsidRPr="00FC5BF5" w:rsidRDefault="009D0F73" w:rsidP="009D0F7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Побег и почки.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Строение почек.</w:t>
      </w:r>
    </w:p>
    <w:p w:rsidR="009D0F73" w:rsidRPr="00FC5BF5" w:rsidRDefault="009D0F73" w:rsidP="009D0F73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>Внешнее строение листа.</w:t>
      </w:r>
      <w:r w:rsidRPr="009D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hAnsi="Times New Roman" w:cs="Times New Roman"/>
          <w:sz w:val="24"/>
          <w:szCs w:val="24"/>
        </w:rPr>
        <w:t xml:space="preserve"> 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C5BF5">
        <w:rPr>
          <w:rFonts w:ascii="Times New Roman" w:hAnsi="Times New Roman" w:cs="Times New Roman"/>
          <w:sz w:val="24"/>
          <w:szCs w:val="24"/>
        </w:rPr>
        <w:t>Внешнее строение листа</w:t>
      </w:r>
    </w:p>
    <w:p w:rsidR="009D0F73" w:rsidRPr="00FC5BF5" w:rsidRDefault="009D0F73" w:rsidP="009D0F73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 xml:space="preserve">Клеточное строение листа.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Клеточное строение листа. </w:t>
      </w:r>
      <w:r w:rsidRPr="00FC5B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D0F73" w:rsidRPr="00FC5BF5" w:rsidRDefault="009D0F73" w:rsidP="009D0F73">
      <w:pPr>
        <w:widowControl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 xml:space="preserve">Строение стебля. 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Pr="00FC5BF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Внутреннее строение стебля.</w:t>
      </w:r>
    </w:p>
    <w:p w:rsidR="009D0F73" w:rsidRDefault="009D0F73" w:rsidP="009D0F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BF5">
        <w:rPr>
          <w:rFonts w:ascii="Times New Roman" w:hAnsi="Times New Roman" w:cs="Times New Roman"/>
          <w:sz w:val="24"/>
          <w:szCs w:val="24"/>
        </w:rPr>
        <w:t>Видоизменение листьев и побегов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F73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0F73" w:rsidRDefault="009D0F73" w:rsidP="009D0F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 Классификация растений </w:t>
      </w:r>
      <w:r w:rsidRPr="00FC5B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</w:t>
      </w:r>
      <w:r w:rsidRPr="00FC5B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 часов</w:t>
      </w:r>
      <w:r w:rsidRPr="00FC5B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D0F73" w:rsidRDefault="009D0F73" w:rsidP="009D0F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Систематика растений.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Двудольные растения. Признаки семейства Крестоцветные.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Двудольные растения. Признаки </w:t>
      </w:r>
      <w:r w:rsidR="00441CF9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Розоцветные</w:t>
      </w:r>
      <w:r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Двудольные растения. Признаки </w:t>
      </w:r>
      <w:r w:rsidR="00441CF9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Паслёновые</w:t>
      </w:r>
      <w:r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Двудольные растения. Признаки </w:t>
      </w:r>
      <w:r w:rsidR="00441CF9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Бобовые</w:t>
      </w:r>
      <w:r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Двудольные растения. Признаки </w:t>
      </w:r>
      <w:r w:rsidR="00441CF9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Сложноцветные</w:t>
      </w:r>
      <w:r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Однодольные. Признаки семейства Злаковые.</w:t>
      </w:r>
    </w:p>
    <w:p w:rsidR="009D0F73" w:rsidRPr="00FC5BF5" w:rsidRDefault="009D0F73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 Однодольные. Признаки семейства Лилейные.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Крестоцветные.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 Розоцветные</w:t>
      </w:r>
      <w:r w:rsidR="009D0F73"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Паслёновые</w:t>
      </w:r>
      <w:r w:rsidR="009D0F73"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Бобовые</w:t>
      </w:r>
      <w:r w:rsidR="009D0F73"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Сложноцветные</w:t>
      </w:r>
      <w:r w:rsidR="009D0F73"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Pr="00FC5BF5" w:rsidRDefault="00441CF9" w:rsidP="009D0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абораторная работа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Определение </w:t>
      </w:r>
      <w:r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семейства</w:t>
      </w:r>
      <w:r w:rsidR="009D0F73" w:rsidRPr="00FC5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Злаковые</w:t>
      </w:r>
      <w:r w:rsidR="009D0F73" w:rsidRPr="00FC5B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9D0F73" w:rsidRDefault="009D0F73" w:rsidP="009D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зачет</w:t>
      </w:r>
      <w:r w:rsidRPr="00FC5BF5">
        <w:rPr>
          <w:rFonts w:ascii="Times New Roman" w:eastAsia="Times New Roman" w:hAnsi="Times New Roman" w:cs="Times New Roman"/>
          <w:sz w:val="24"/>
          <w:szCs w:val="24"/>
        </w:rPr>
        <w:t xml:space="preserve"> «В мире растений</w:t>
      </w:r>
    </w:p>
    <w:p w:rsidR="00665F4E" w:rsidRPr="00FC5BF5" w:rsidRDefault="00665F4E" w:rsidP="00665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681" w:rsidRPr="00FC5BF5" w:rsidRDefault="009F1681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5F4E" w:rsidRPr="00FC5BF5" w:rsidRDefault="00665F4E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1CF9" w:rsidRPr="00FC5BF5" w:rsidRDefault="00441CF9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03A4" w:rsidRPr="00FC5BF5" w:rsidRDefault="006903A4" w:rsidP="00810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FC5BF5" w:rsidRDefault="00404E71" w:rsidP="00810037">
      <w:pPr>
        <w:shd w:val="clear" w:color="auto" w:fill="FFFFFF"/>
        <w:tabs>
          <w:tab w:val="left" w:pos="67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BF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63994" w:rsidRPr="00FC5BF5" w:rsidRDefault="00E37BED" w:rsidP="008100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C5B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Календарно- т</w:t>
      </w:r>
      <w:r w:rsidR="00563994" w:rsidRPr="00FC5B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6903A4" w:rsidRPr="00FC5BF5" w:rsidRDefault="006903A4" w:rsidP="008100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198"/>
        <w:gridCol w:w="851"/>
        <w:gridCol w:w="992"/>
        <w:gridCol w:w="992"/>
      </w:tblGrid>
      <w:tr w:rsidR="00F057B6" w:rsidRPr="00FC5BF5" w:rsidTr="0099227C">
        <w:trPr>
          <w:cantSplit/>
          <w:trHeight w:val="443"/>
        </w:trPr>
        <w:tc>
          <w:tcPr>
            <w:tcW w:w="817" w:type="dxa"/>
            <w:shd w:val="clear" w:color="auto" w:fill="auto"/>
          </w:tcPr>
          <w:p w:rsidR="0099227C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057B6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98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F057B6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057B6" w:rsidRPr="00FC5BF5" w:rsidRDefault="00F057B6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57B6" w:rsidRPr="00FC5BF5" w:rsidRDefault="00F057B6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057B6" w:rsidRPr="00FC5BF5" w:rsidTr="0099227C">
        <w:trPr>
          <w:cantSplit/>
          <w:trHeight w:val="443"/>
        </w:trPr>
        <w:tc>
          <w:tcPr>
            <w:tcW w:w="14850" w:type="dxa"/>
            <w:gridSpan w:val="5"/>
            <w:shd w:val="clear" w:color="auto" w:fill="auto"/>
          </w:tcPr>
          <w:p w:rsidR="00AF082B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57B6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F057B6"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Зелёная лаборатория (5 часов)</w:t>
            </w:r>
          </w:p>
          <w:p w:rsidR="00AF082B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7B6" w:rsidRPr="00FC5BF5" w:rsidTr="0099227C">
        <w:trPr>
          <w:cantSplit/>
          <w:trHeight w:val="228"/>
        </w:trPr>
        <w:tc>
          <w:tcPr>
            <w:tcW w:w="817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основ – клетка. </w:t>
            </w:r>
            <w:r w:rsidR="006B199E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«Рассматривание под микроскопом клеток кожицы лука, традесканции».</w:t>
            </w:r>
          </w:p>
        </w:tc>
        <w:tc>
          <w:tcPr>
            <w:tcW w:w="851" w:type="dxa"/>
            <w:shd w:val="clear" w:color="auto" w:fill="auto"/>
          </w:tcPr>
          <w:p w:rsidR="00F057B6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57B6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992" w:type="dxa"/>
            <w:shd w:val="clear" w:color="auto" w:fill="auto"/>
          </w:tcPr>
          <w:p w:rsidR="00F057B6" w:rsidRPr="00FC5BF5" w:rsidRDefault="00F057B6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363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Растительные ткани и их особенности. ЛР «Рассматривание под микроскопом различных растительных тканей»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225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прорастания семян. ИР «Условия прорастания семян».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70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прорастания семян. ИР «Условия прорастания семян».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77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«Что посеешь, то пожнёшь».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9E" w:rsidRPr="00FC5BF5" w:rsidTr="0099227C">
        <w:trPr>
          <w:cantSplit/>
          <w:trHeight w:val="443"/>
        </w:trPr>
        <w:tc>
          <w:tcPr>
            <w:tcW w:w="14850" w:type="dxa"/>
            <w:gridSpan w:val="5"/>
            <w:shd w:val="clear" w:color="auto" w:fill="auto"/>
          </w:tcPr>
          <w:p w:rsidR="00AF082B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199E" w:rsidRPr="00FC5BF5" w:rsidRDefault="006B199E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4575B2"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 2</w:t>
            </w:r>
            <w:r w:rsidR="009A6679"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 следам </w:t>
            </w:r>
            <w:r w:rsidR="007551FF"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Робинзона (13</w:t>
            </w: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AF082B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87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pStyle w:val="a3"/>
              <w:spacing w:before="0" w:beforeAutospacing="0" w:after="0" w:afterAutospacing="0"/>
            </w:pPr>
            <w:r w:rsidRPr="00FC5BF5">
              <w:rPr>
                <w:bCs/>
              </w:rPr>
              <w:t>Строение цветка. ЛР «Строение цветка».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91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«Модель цветка».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91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Соцветия. ЛР. Ознакомление с различными видами соцветий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95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ЛР «Виды плодов».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85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198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ЛР «Виды плодов».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89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Виды корней и типы корневых систем. ЛР. Типы корневых систем.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79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корней. </w:t>
            </w: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ЛР. Клеточное строение корня.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83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87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Побег и почки. ЛР. Строение почек.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63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листа. </w:t>
            </w: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ЛР. </w:t>
            </w: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67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ЛР. Клеточное строение листа. </w:t>
            </w:r>
            <w:r w:rsidRPr="00FC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57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</w:t>
            </w:r>
            <w:r w:rsidRPr="00FC5B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ЛР. Внутреннее строение стебля.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27C" w:rsidRPr="00FC5BF5" w:rsidTr="0099227C">
        <w:trPr>
          <w:cantSplit/>
          <w:trHeight w:val="161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1198" w:type="dxa"/>
          </w:tcPr>
          <w:p w:rsidR="0099227C" w:rsidRPr="00FC5BF5" w:rsidRDefault="0099227C" w:rsidP="0081003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5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листьев и побегов. 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82B" w:rsidRPr="00FC5BF5" w:rsidTr="0099227C">
        <w:trPr>
          <w:cantSplit/>
          <w:trHeight w:val="443"/>
        </w:trPr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082B" w:rsidRPr="00FC5BF5" w:rsidRDefault="00AF082B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082B" w:rsidRDefault="00AF082B" w:rsidP="0066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 Классификация растений </w:t>
            </w:r>
            <w:r w:rsidRPr="00FC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4575B2" w:rsidRPr="00FC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41C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  <w:r w:rsidRPr="00FC5B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часов</w:t>
            </w:r>
            <w:r w:rsidRPr="00FC5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665F4E" w:rsidRPr="00665F4E" w:rsidRDefault="00665F4E" w:rsidP="0066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227C" w:rsidRPr="00FC5BF5" w:rsidTr="00665F4E">
        <w:trPr>
          <w:cantSplit/>
          <w:trHeight w:val="132"/>
        </w:trPr>
        <w:tc>
          <w:tcPr>
            <w:tcW w:w="817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227C" w:rsidRPr="00FC5BF5" w:rsidRDefault="0099227C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Систематика растений.</w:t>
            </w:r>
          </w:p>
        </w:tc>
        <w:tc>
          <w:tcPr>
            <w:tcW w:w="851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992" w:type="dxa"/>
            <w:shd w:val="clear" w:color="auto" w:fill="auto"/>
          </w:tcPr>
          <w:p w:rsidR="0099227C" w:rsidRPr="00FC5BF5" w:rsidRDefault="0099227C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134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растения. Признаки семейства Крестоцветные.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растения. Признаки семейства  Розоцветные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128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растения. Признаки семейства  Паслёновые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104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растения. Признаки семейства  Бобовые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7551FF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33099A"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растения. Признаки семейства  Сложноцветные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Однодольные. Признаки семейства Злаковые.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Однодольные. Признаки семейства Лилейные.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Крестоцветные.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 Розоцветные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Паслёновые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Бобовые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Сложноцветные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33099A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ЛР. Определение растений  семейства Злаковые</w:t>
            </w:r>
            <w:r w:rsidRPr="00FC5B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9A" w:rsidRPr="00FC5BF5" w:rsidTr="00665F4E">
        <w:trPr>
          <w:cantSplit/>
          <w:trHeight w:val="60"/>
        </w:trPr>
        <w:tc>
          <w:tcPr>
            <w:tcW w:w="817" w:type="dxa"/>
            <w:shd w:val="clear" w:color="auto" w:fill="auto"/>
          </w:tcPr>
          <w:p w:rsidR="0033099A" w:rsidRPr="00FC5BF5" w:rsidRDefault="00441CF9" w:rsidP="0081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099A" w:rsidRPr="00FC5BF5" w:rsidRDefault="001D268F" w:rsidP="0081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зачет</w:t>
            </w:r>
            <w:r w:rsidR="0033099A" w:rsidRPr="00FC5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растений».</w:t>
            </w:r>
          </w:p>
        </w:tc>
        <w:tc>
          <w:tcPr>
            <w:tcW w:w="851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92" w:type="dxa"/>
            <w:shd w:val="clear" w:color="auto" w:fill="auto"/>
          </w:tcPr>
          <w:p w:rsidR="0033099A" w:rsidRPr="00FC5BF5" w:rsidRDefault="0033099A" w:rsidP="008100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F4E" w:rsidRDefault="00665F4E" w:rsidP="00665F4E">
      <w:pPr>
        <w:pStyle w:val="dash0410005f0431005f0437005f0430005f0446005f0020005f0441005f043f005f0438005f0441005f043a005f0430"/>
        <w:ind w:left="0" w:firstLine="0"/>
      </w:pPr>
    </w:p>
    <w:p w:rsidR="00665F4E" w:rsidRPr="00FC5BF5" w:rsidRDefault="00665F4E" w:rsidP="00665F4E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rFonts w:eastAsia="DejaVu Sans"/>
          <w:b/>
        </w:rPr>
      </w:pPr>
      <w:r w:rsidRPr="00FC5BF5">
        <w:rPr>
          <w:b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C5BF5">
        <w:rPr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</w:rPr>
        <w:t>-------</w:t>
      </w:r>
    </w:p>
    <w:p w:rsidR="00665F4E" w:rsidRDefault="00665F4E" w:rsidP="00665F4E">
      <w:pPr>
        <w:tabs>
          <w:tab w:val="left" w:pos="27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903A4" w:rsidRPr="00665F4E" w:rsidRDefault="00665F4E" w:rsidP="00665F4E">
      <w:pPr>
        <w:tabs>
          <w:tab w:val="left" w:pos="2745"/>
        </w:tabs>
        <w:rPr>
          <w:rFonts w:ascii="Times New Roman" w:eastAsia="Times New Roman" w:hAnsi="Times New Roman" w:cs="Times New Roman"/>
          <w:sz w:val="24"/>
          <w:szCs w:val="24"/>
        </w:rPr>
        <w:sectPr w:rsidR="006903A4" w:rsidRPr="00665F4E" w:rsidSect="009922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05BF" w:rsidRPr="00FC5BF5" w:rsidRDefault="00DA05BF" w:rsidP="0081003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rFonts w:eastAsia="DejaVu Sans"/>
          <w:b/>
        </w:rPr>
      </w:pPr>
      <w:r w:rsidRPr="00FC5BF5">
        <w:rPr>
          <w:b/>
        </w:rPr>
        <w:lastRenderedPageBreak/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10037">
        <w:rPr>
          <w:b/>
        </w:rPr>
        <w:t>-------</w:t>
      </w:r>
    </w:p>
    <w:sectPr w:rsidR="00DA05BF" w:rsidRPr="00FC5BF5" w:rsidSect="000C02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F5" w:rsidRDefault="00FC5BF5" w:rsidP="00FF2B9A">
      <w:pPr>
        <w:spacing w:after="0" w:line="240" w:lineRule="auto"/>
      </w:pPr>
      <w:r>
        <w:separator/>
      </w:r>
    </w:p>
  </w:endnote>
  <w:endnote w:type="continuationSeparator" w:id="0">
    <w:p w:rsidR="00FC5BF5" w:rsidRDefault="00FC5BF5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409909"/>
      <w:docPartObj>
        <w:docPartGallery w:val="Page Numbers (Bottom of Page)"/>
        <w:docPartUnique/>
      </w:docPartObj>
    </w:sdtPr>
    <w:sdtEndPr/>
    <w:sdtContent>
      <w:p w:rsidR="001D268F" w:rsidRDefault="001D26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F9">
          <w:rPr>
            <w:noProof/>
          </w:rPr>
          <w:t>2</w:t>
        </w:r>
        <w:r>
          <w:fldChar w:fldCharType="end"/>
        </w:r>
      </w:p>
    </w:sdtContent>
  </w:sdt>
  <w:p w:rsidR="00FC5BF5" w:rsidRDefault="00FC5B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FC5BF5" w:rsidRDefault="00FC5B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C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5BF5" w:rsidRPr="00A927BE" w:rsidRDefault="00FC5BF5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F5" w:rsidRDefault="00FC5BF5" w:rsidP="00FF2B9A">
      <w:pPr>
        <w:spacing w:after="0" w:line="240" w:lineRule="auto"/>
      </w:pPr>
      <w:r>
        <w:separator/>
      </w:r>
    </w:p>
  </w:footnote>
  <w:footnote w:type="continuationSeparator" w:id="0">
    <w:p w:rsidR="00FC5BF5" w:rsidRDefault="00FC5BF5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F5" w:rsidRDefault="00FC5B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0C0"/>
    <w:multiLevelType w:val="hybridMultilevel"/>
    <w:tmpl w:val="2806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D3A1E"/>
    <w:multiLevelType w:val="hybridMultilevel"/>
    <w:tmpl w:val="ABA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711"/>
    <w:multiLevelType w:val="hybridMultilevel"/>
    <w:tmpl w:val="19846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3199"/>
    <w:multiLevelType w:val="hybridMultilevel"/>
    <w:tmpl w:val="0AFCD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915B0"/>
    <w:multiLevelType w:val="hybridMultilevel"/>
    <w:tmpl w:val="7A6E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746"/>
    <w:multiLevelType w:val="hybridMultilevel"/>
    <w:tmpl w:val="807E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E7B89"/>
    <w:multiLevelType w:val="hybridMultilevel"/>
    <w:tmpl w:val="1AC8C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F09B1"/>
    <w:multiLevelType w:val="hybridMultilevel"/>
    <w:tmpl w:val="FC226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6BEC"/>
    <w:multiLevelType w:val="hybridMultilevel"/>
    <w:tmpl w:val="0F3CA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B3896"/>
    <w:multiLevelType w:val="hybridMultilevel"/>
    <w:tmpl w:val="12CA3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06114"/>
    <w:multiLevelType w:val="hybridMultilevel"/>
    <w:tmpl w:val="F292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34B0E"/>
    <w:rsid w:val="000474CB"/>
    <w:rsid w:val="000B5ACD"/>
    <w:rsid w:val="000C0201"/>
    <w:rsid w:val="001038C1"/>
    <w:rsid w:val="00154FFE"/>
    <w:rsid w:val="00180540"/>
    <w:rsid w:val="001D268F"/>
    <w:rsid w:val="001F3CE5"/>
    <w:rsid w:val="002019EA"/>
    <w:rsid w:val="00275FB8"/>
    <w:rsid w:val="002A6754"/>
    <w:rsid w:val="002B40A9"/>
    <w:rsid w:val="00300CAA"/>
    <w:rsid w:val="003054B1"/>
    <w:rsid w:val="0032208A"/>
    <w:rsid w:val="0033099A"/>
    <w:rsid w:val="00342FBD"/>
    <w:rsid w:val="003940CE"/>
    <w:rsid w:val="00397E95"/>
    <w:rsid w:val="003C05AD"/>
    <w:rsid w:val="003D13B4"/>
    <w:rsid w:val="0040131A"/>
    <w:rsid w:val="00404E71"/>
    <w:rsid w:val="00441CF9"/>
    <w:rsid w:val="00450E74"/>
    <w:rsid w:val="00454085"/>
    <w:rsid w:val="004575B2"/>
    <w:rsid w:val="0046103C"/>
    <w:rsid w:val="0049555E"/>
    <w:rsid w:val="004B65C9"/>
    <w:rsid w:val="00501040"/>
    <w:rsid w:val="00503DC7"/>
    <w:rsid w:val="00563994"/>
    <w:rsid w:val="00564FD6"/>
    <w:rsid w:val="0058784D"/>
    <w:rsid w:val="005928B2"/>
    <w:rsid w:val="00594641"/>
    <w:rsid w:val="00596A17"/>
    <w:rsid w:val="005C7A72"/>
    <w:rsid w:val="005E20AC"/>
    <w:rsid w:val="005E254F"/>
    <w:rsid w:val="005F25FE"/>
    <w:rsid w:val="005F549D"/>
    <w:rsid w:val="005F6AF4"/>
    <w:rsid w:val="006029EA"/>
    <w:rsid w:val="00665F4E"/>
    <w:rsid w:val="00683F00"/>
    <w:rsid w:val="006903A4"/>
    <w:rsid w:val="006B199E"/>
    <w:rsid w:val="006C6E3E"/>
    <w:rsid w:val="006E526B"/>
    <w:rsid w:val="006F0F8A"/>
    <w:rsid w:val="006F4223"/>
    <w:rsid w:val="00707596"/>
    <w:rsid w:val="00715A26"/>
    <w:rsid w:val="00741C4E"/>
    <w:rsid w:val="007551FF"/>
    <w:rsid w:val="007553E2"/>
    <w:rsid w:val="007848EF"/>
    <w:rsid w:val="007C1BC0"/>
    <w:rsid w:val="007C2E35"/>
    <w:rsid w:val="007D28D2"/>
    <w:rsid w:val="007E7980"/>
    <w:rsid w:val="00801CF6"/>
    <w:rsid w:val="008046E3"/>
    <w:rsid w:val="00810037"/>
    <w:rsid w:val="00820D59"/>
    <w:rsid w:val="008220D7"/>
    <w:rsid w:val="00824F18"/>
    <w:rsid w:val="00844F79"/>
    <w:rsid w:val="0084751C"/>
    <w:rsid w:val="008676E2"/>
    <w:rsid w:val="008F1203"/>
    <w:rsid w:val="00910431"/>
    <w:rsid w:val="009623D8"/>
    <w:rsid w:val="0099227C"/>
    <w:rsid w:val="009A6679"/>
    <w:rsid w:val="009D0F73"/>
    <w:rsid w:val="009E210B"/>
    <w:rsid w:val="009E2BF8"/>
    <w:rsid w:val="009F162E"/>
    <w:rsid w:val="009F1681"/>
    <w:rsid w:val="00A14FBA"/>
    <w:rsid w:val="00A508AA"/>
    <w:rsid w:val="00A55ABD"/>
    <w:rsid w:val="00A733B3"/>
    <w:rsid w:val="00A91210"/>
    <w:rsid w:val="00A91F0E"/>
    <w:rsid w:val="00A927BE"/>
    <w:rsid w:val="00AA39E7"/>
    <w:rsid w:val="00AB4CE1"/>
    <w:rsid w:val="00AC5E32"/>
    <w:rsid w:val="00AE7376"/>
    <w:rsid w:val="00AF082B"/>
    <w:rsid w:val="00B04357"/>
    <w:rsid w:val="00B54919"/>
    <w:rsid w:val="00B67E07"/>
    <w:rsid w:val="00B924DE"/>
    <w:rsid w:val="00B97449"/>
    <w:rsid w:val="00BA1261"/>
    <w:rsid w:val="00BB7169"/>
    <w:rsid w:val="00BD6096"/>
    <w:rsid w:val="00BF771E"/>
    <w:rsid w:val="00C00917"/>
    <w:rsid w:val="00C51FAC"/>
    <w:rsid w:val="00C5349F"/>
    <w:rsid w:val="00CA33D2"/>
    <w:rsid w:val="00CB5E3A"/>
    <w:rsid w:val="00D21F01"/>
    <w:rsid w:val="00D35B89"/>
    <w:rsid w:val="00D36CAE"/>
    <w:rsid w:val="00D60329"/>
    <w:rsid w:val="00D63097"/>
    <w:rsid w:val="00D74630"/>
    <w:rsid w:val="00D80CBA"/>
    <w:rsid w:val="00DA05BF"/>
    <w:rsid w:val="00DD0780"/>
    <w:rsid w:val="00DF5966"/>
    <w:rsid w:val="00E0392C"/>
    <w:rsid w:val="00E34899"/>
    <w:rsid w:val="00E37BED"/>
    <w:rsid w:val="00E63A24"/>
    <w:rsid w:val="00E929F1"/>
    <w:rsid w:val="00EB703B"/>
    <w:rsid w:val="00ED72ED"/>
    <w:rsid w:val="00F057B6"/>
    <w:rsid w:val="00F078CD"/>
    <w:rsid w:val="00F24E93"/>
    <w:rsid w:val="00F46C67"/>
    <w:rsid w:val="00F533D5"/>
    <w:rsid w:val="00FC1CDE"/>
    <w:rsid w:val="00FC39A1"/>
    <w:rsid w:val="00FC5BF5"/>
    <w:rsid w:val="00FC7B91"/>
    <w:rsid w:val="00FF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17C3"/>
  <w15:docId w15:val="{ECE42A40-DE70-49D7-A5AB-9A04004B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2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Intense Emphasis"/>
    <w:basedOn w:val="a0"/>
    <w:uiPriority w:val="21"/>
    <w:qFormat/>
    <w:rsid w:val="0032208A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5C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7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F3E9-E50E-43C6-8B0F-2A1046B1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12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2021-09-16T16:37:00Z</cp:lastPrinted>
  <dcterms:created xsi:type="dcterms:W3CDTF">2018-08-21T05:20:00Z</dcterms:created>
  <dcterms:modified xsi:type="dcterms:W3CDTF">2021-09-16T16:38:00Z</dcterms:modified>
</cp:coreProperties>
</file>